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3D0" w:rsidRDefault="007C53D0" w:rsidP="007C53D0">
      <w:pPr>
        <w:jc w:val="center"/>
        <w:rPr>
          <w:rFonts w:ascii="Times New Roman" w:hAnsi="Times New Roman" w:cs="Times New Roman"/>
          <w:b/>
          <w:sz w:val="26"/>
          <w:szCs w:val="26"/>
        </w:rPr>
      </w:pPr>
      <w:r w:rsidRPr="007C53D0">
        <w:rPr>
          <w:rFonts w:ascii="Times New Roman" w:hAnsi="Times New Roman" w:cs="Times New Roman"/>
          <w:b/>
          <w:sz w:val="26"/>
          <w:szCs w:val="26"/>
        </w:rPr>
        <w:t>Технология «</w:t>
      </w:r>
      <w:proofErr w:type="spellStart"/>
      <w:r w:rsidRPr="007C53D0">
        <w:rPr>
          <w:rFonts w:ascii="Times New Roman" w:hAnsi="Times New Roman" w:cs="Times New Roman"/>
          <w:b/>
          <w:sz w:val="26"/>
          <w:szCs w:val="26"/>
        </w:rPr>
        <w:t>Мате</w:t>
      </w:r>
      <w:proofErr w:type="gramStart"/>
      <w:r w:rsidRPr="007C53D0">
        <w:rPr>
          <w:rFonts w:ascii="Times New Roman" w:hAnsi="Times New Roman" w:cs="Times New Roman"/>
          <w:b/>
          <w:sz w:val="26"/>
          <w:szCs w:val="26"/>
        </w:rPr>
        <w:t>:п</w:t>
      </w:r>
      <w:proofErr w:type="gramEnd"/>
      <w:r w:rsidRPr="007C53D0">
        <w:rPr>
          <w:rFonts w:ascii="Times New Roman" w:hAnsi="Times New Roman" w:cs="Times New Roman"/>
          <w:b/>
          <w:sz w:val="26"/>
          <w:szCs w:val="26"/>
        </w:rPr>
        <w:t>люс</w:t>
      </w:r>
      <w:proofErr w:type="spellEnd"/>
      <w:r w:rsidRPr="007C53D0">
        <w:rPr>
          <w:rFonts w:ascii="Times New Roman" w:hAnsi="Times New Roman" w:cs="Times New Roman"/>
          <w:b/>
          <w:sz w:val="26"/>
          <w:szCs w:val="26"/>
        </w:rPr>
        <w:t xml:space="preserve">»   </w:t>
      </w:r>
    </w:p>
    <w:p w:rsidR="00C4444E" w:rsidRPr="007C53D0" w:rsidRDefault="007C53D0" w:rsidP="007C53D0">
      <w:pPr>
        <w:pStyle w:val="a5"/>
        <w:spacing w:line="360" w:lineRule="auto"/>
        <w:ind w:firstLine="709"/>
        <w:rPr>
          <w:rFonts w:ascii="Times New Roman" w:hAnsi="Times New Roman" w:cs="Times New Roman"/>
          <w:color w:val="000000"/>
        </w:rPr>
      </w:pPr>
      <w:r w:rsidRPr="007C53D0">
        <w:rPr>
          <w:rStyle w:val="c5"/>
          <w:rFonts w:ascii="Times New Roman" w:hAnsi="Times New Roman" w:cs="Times New Roman"/>
          <w:b/>
          <w:bCs/>
          <w:color w:val="000000"/>
          <w:sz w:val="28"/>
          <w:szCs w:val="28"/>
        </w:rPr>
        <w:t>«</w:t>
      </w:r>
      <w:proofErr w:type="spellStart"/>
      <w:r w:rsidRPr="007C53D0">
        <w:rPr>
          <w:rStyle w:val="c5"/>
          <w:rFonts w:ascii="Times New Roman" w:hAnsi="Times New Roman" w:cs="Times New Roman"/>
          <w:b/>
          <w:bCs/>
          <w:color w:val="000000"/>
          <w:sz w:val="28"/>
          <w:szCs w:val="28"/>
        </w:rPr>
        <w:t>Мате</w:t>
      </w:r>
      <w:proofErr w:type="gramStart"/>
      <w:r w:rsidRPr="007C53D0">
        <w:rPr>
          <w:rStyle w:val="c5"/>
          <w:rFonts w:ascii="Times New Roman" w:hAnsi="Times New Roman" w:cs="Times New Roman"/>
          <w:b/>
          <w:bCs/>
          <w:color w:val="000000"/>
          <w:sz w:val="28"/>
          <w:szCs w:val="28"/>
        </w:rPr>
        <w:t>:п</w:t>
      </w:r>
      <w:proofErr w:type="gramEnd"/>
      <w:r w:rsidRPr="007C53D0">
        <w:rPr>
          <w:rStyle w:val="c5"/>
          <w:rFonts w:ascii="Times New Roman" w:hAnsi="Times New Roman" w:cs="Times New Roman"/>
          <w:b/>
          <w:bCs/>
          <w:color w:val="000000"/>
          <w:sz w:val="28"/>
          <w:szCs w:val="28"/>
        </w:rPr>
        <w:t>люс</w:t>
      </w:r>
      <w:proofErr w:type="spellEnd"/>
      <w:r>
        <w:rPr>
          <w:rStyle w:val="c5"/>
          <w:rFonts w:ascii="Times New Roman" w:hAnsi="Times New Roman" w:cs="Times New Roman"/>
          <w:b/>
          <w:bCs/>
          <w:color w:val="000000"/>
          <w:sz w:val="28"/>
          <w:szCs w:val="28"/>
        </w:rPr>
        <w:t xml:space="preserve">» </w:t>
      </w:r>
      <w:r w:rsidRPr="007C53D0">
        <w:rPr>
          <w:rStyle w:val="c5"/>
          <w:rFonts w:ascii="Times New Roman" w:hAnsi="Times New Roman" w:cs="Times New Roman"/>
          <w:b/>
          <w:bCs/>
          <w:color w:val="000000"/>
          <w:sz w:val="28"/>
          <w:szCs w:val="28"/>
        </w:rPr>
        <w:t>.</w:t>
      </w:r>
      <w:r w:rsidRPr="007C53D0">
        <w:rPr>
          <w:rStyle w:val="c0"/>
          <w:rFonts w:ascii="Times New Roman" w:hAnsi="Times New Roman" w:cs="Times New Roman"/>
          <w:color w:val="000000"/>
          <w:sz w:val="28"/>
          <w:szCs w:val="28"/>
        </w:rPr>
        <w:t> Математика в детском саду» — математический комплекс нового поколения для развития математического мышления детей от 4 до 7 лет.</w:t>
      </w:r>
      <w:r w:rsidRPr="007C53D0">
        <w:rPr>
          <w:rFonts w:ascii="Times New Roman" w:hAnsi="Times New Roman" w:cs="Times New Roman"/>
          <w:color w:val="000000"/>
          <w:sz w:val="28"/>
          <w:szCs w:val="28"/>
        </w:rPr>
        <w:br/>
      </w:r>
      <w:r w:rsidRPr="007C53D0">
        <w:rPr>
          <w:rStyle w:val="c5"/>
          <w:rFonts w:ascii="Times New Roman" w:hAnsi="Times New Roman" w:cs="Times New Roman"/>
          <w:b/>
          <w:bCs/>
          <w:color w:val="000000"/>
          <w:sz w:val="28"/>
          <w:szCs w:val="28"/>
        </w:rPr>
        <w:t>«</w:t>
      </w:r>
      <w:proofErr w:type="spellStart"/>
      <w:r w:rsidRPr="007C53D0">
        <w:rPr>
          <w:rStyle w:val="c5"/>
          <w:rFonts w:ascii="Times New Roman" w:hAnsi="Times New Roman" w:cs="Times New Roman"/>
          <w:b/>
          <w:bCs/>
          <w:color w:val="000000"/>
          <w:sz w:val="28"/>
          <w:szCs w:val="28"/>
        </w:rPr>
        <w:t>Мате</w:t>
      </w:r>
      <w:proofErr w:type="gramStart"/>
      <w:r w:rsidRPr="007C53D0">
        <w:rPr>
          <w:rStyle w:val="c5"/>
          <w:rFonts w:ascii="Times New Roman" w:hAnsi="Times New Roman" w:cs="Times New Roman"/>
          <w:b/>
          <w:bCs/>
          <w:color w:val="000000"/>
          <w:sz w:val="28"/>
          <w:szCs w:val="28"/>
        </w:rPr>
        <w:t>:п</w:t>
      </w:r>
      <w:proofErr w:type="gramEnd"/>
      <w:r w:rsidRPr="007C53D0">
        <w:rPr>
          <w:rStyle w:val="c5"/>
          <w:rFonts w:ascii="Times New Roman" w:hAnsi="Times New Roman" w:cs="Times New Roman"/>
          <w:b/>
          <w:bCs/>
          <w:color w:val="000000"/>
          <w:sz w:val="28"/>
          <w:szCs w:val="28"/>
        </w:rPr>
        <w:t>люс</w:t>
      </w:r>
      <w:proofErr w:type="spellEnd"/>
      <w:r w:rsidRPr="007C53D0">
        <w:rPr>
          <w:rStyle w:val="c5"/>
          <w:rFonts w:ascii="Times New Roman" w:hAnsi="Times New Roman" w:cs="Times New Roman"/>
          <w:b/>
          <w:bCs/>
          <w:color w:val="000000"/>
          <w:sz w:val="28"/>
          <w:szCs w:val="28"/>
        </w:rPr>
        <w:t>"</w:t>
      </w:r>
      <w:r w:rsidRPr="007C53D0">
        <w:rPr>
          <w:rStyle w:val="c0"/>
          <w:rFonts w:ascii="Times New Roman" w:hAnsi="Times New Roman" w:cs="Times New Roman"/>
          <w:color w:val="000000"/>
          <w:sz w:val="28"/>
          <w:szCs w:val="28"/>
        </w:rPr>
        <w:t> - это:</w:t>
      </w:r>
      <w:r w:rsidRPr="007C53D0">
        <w:rPr>
          <w:rFonts w:ascii="Times New Roman" w:hAnsi="Times New Roman" w:cs="Times New Roman"/>
          <w:color w:val="000000"/>
          <w:sz w:val="28"/>
          <w:szCs w:val="28"/>
        </w:rPr>
        <w:br/>
      </w:r>
      <w:r w:rsidRPr="007C53D0">
        <w:rPr>
          <w:rStyle w:val="c0"/>
          <w:rFonts w:ascii="Times New Roman" w:hAnsi="Times New Roman" w:cs="Times New Roman"/>
          <w:color w:val="000000"/>
          <w:sz w:val="28"/>
          <w:szCs w:val="28"/>
        </w:rPr>
        <w:t>-индивидуальный подход к каждому ребенку;</w:t>
      </w:r>
      <w:r w:rsidRPr="007C53D0">
        <w:rPr>
          <w:rFonts w:ascii="Times New Roman" w:hAnsi="Times New Roman" w:cs="Times New Roman"/>
          <w:color w:val="000000"/>
          <w:sz w:val="28"/>
          <w:szCs w:val="28"/>
        </w:rPr>
        <w:br/>
      </w:r>
      <w:r w:rsidRPr="007C53D0">
        <w:rPr>
          <w:rStyle w:val="c0"/>
          <w:rFonts w:ascii="Times New Roman" w:hAnsi="Times New Roman" w:cs="Times New Roman"/>
          <w:color w:val="000000"/>
          <w:sz w:val="28"/>
          <w:szCs w:val="28"/>
        </w:rPr>
        <w:t>-результативность и чувство успешности у детей с разными возможностями; </w:t>
      </w:r>
      <w:r w:rsidRPr="007C53D0">
        <w:rPr>
          <w:rFonts w:ascii="Times New Roman" w:hAnsi="Times New Roman" w:cs="Times New Roman"/>
          <w:color w:val="000000"/>
          <w:sz w:val="28"/>
          <w:szCs w:val="28"/>
        </w:rPr>
        <w:br/>
      </w:r>
      <w:r w:rsidRPr="007C53D0">
        <w:rPr>
          <w:rStyle w:val="c0"/>
          <w:rFonts w:ascii="Times New Roman" w:hAnsi="Times New Roman" w:cs="Times New Roman"/>
          <w:color w:val="000000"/>
          <w:sz w:val="28"/>
          <w:szCs w:val="28"/>
        </w:rPr>
        <w:t>-получение базового математического опыта, необходимого для дальнейшего обучения в школе по новым программам; </w:t>
      </w:r>
      <w:r w:rsidRPr="007C53D0">
        <w:rPr>
          <w:rFonts w:ascii="Times New Roman" w:hAnsi="Times New Roman" w:cs="Times New Roman"/>
          <w:color w:val="000000"/>
          <w:sz w:val="28"/>
          <w:szCs w:val="28"/>
        </w:rPr>
        <w:br/>
      </w:r>
      <w:r w:rsidRPr="007C53D0">
        <w:rPr>
          <w:rStyle w:val="c0"/>
          <w:rFonts w:ascii="Times New Roman" w:hAnsi="Times New Roman" w:cs="Times New Roman"/>
          <w:color w:val="000000"/>
          <w:sz w:val="28"/>
          <w:szCs w:val="28"/>
        </w:rPr>
        <w:t>-освоение математических представлений в игре и проектах; </w:t>
      </w:r>
      <w:r w:rsidRPr="007C53D0">
        <w:rPr>
          <w:rFonts w:ascii="Times New Roman" w:hAnsi="Times New Roman" w:cs="Times New Roman"/>
          <w:color w:val="000000"/>
          <w:sz w:val="28"/>
          <w:szCs w:val="28"/>
        </w:rPr>
        <w:br/>
      </w:r>
      <w:r w:rsidRPr="007C53D0">
        <w:rPr>
          <w:rStyle w:val="c0"/>
          <w:rFonts w:ascii="Times New Roman" w:hAnsi="Times New Roman" w:cs="Times New Roman"/>
          <w:color w:val="000000"/>
          <w:sz w:val="28"/>
          <w:szCs w:val="28"/>
        </w:rPr>
        <w:t>-игры и задания разной сложности, в том числе для одаренных детей; </w:t>
      </w:r>
      <w:r w:rsidRPr="007C53D0">
        <w:rPr>
          <w:rFonts w:ascii="Times New Roman" w:hAnsi="Times New Roman" w:cs="Times New Roman"/>
          <w:color w:val="000000"/>
          <w:sz w:val="28"/>
          <w:szCs w:val="28"/>
        </w:rPr>
        <w:br/>
      </w:r>
      <w:r w:rsidRPr="007C53D0">
        <w:rPr>
          <w:rStyle w:val="c0"/>
          <w:rFonts w:ascii="Times New Roman" w:hAnsi="Times New Roman" w:cs="Times New Roman"/>
          <w:color w:val="000000"/>
          <w:sz w:val="28"/>
          <w:szCs w:val="28"/>
        </w:rPr>
        <w:t>-ясные рекомендации, инструкции и материалы для взрослых. </w:t>
      </w:r>
      <w:r w:rsidRPr="007C53D0">
        <w:rPr>
          <w:rFonts w:ascii="Times New Roman" w:hAnsi="Times New Roman" w:cs="Times New Roman"/>
          <w:color w:val="000000"/>
          <w:sz w:val="28"/>
          <w:szCs w:val="28"/>
        </w:rPr>
        <w:br/>
      </w:r>
      <w:r w:rsidRPr="007C53D0">
        <w:rPr>
          <w:rStyle w:val="c0"/>
          <w:rFonts w:ascii="Times New Roman" w:hAnsi="Times New Roman" w:cs="Times New Roman"/>
          <w:color w:val="000000"/>
          <w:sz w:val="28"/>
          <w:szCs w:val="28"/>
        </w:rPr>
        <w:t>Система «</w:t>
      </w:r>
      <w:proofErr w:type="spellStart"/>
      <w:r w:rsidRPr="007C53D0">
        <w:rPr>
          <w:rStyle w:val="c0"/>
          <w:rFonts w:ascii="Times New Roman" w:hAnsi="Times New Roman" w:cs="Times New Roman"/>
          <w:color w:val="000000"/>
          <w:sz w:val="28"/>
          <w:szCs w:val="28"/>
        </w:rPr>
        <w:t>Мате</w:t>
      </w:r>
      <w:proofErr w:type="gramStart"/>
      <w:r w:rsidRPr="007C53D0">
        <w:rPr>
          <w:rStyle w:val="c0"/>
          <w:rFonts w:ascii="Times New Roman" w:hAnsi="Times New Roman" w:cs="Times New Roman"/>
          <w:color w:val="000000"/>
          <w:sz w:val="28"/>
          <w:szCs w:val="28"/>
        </w:rPr>
        <w:t>:п</w:t>
      </w:r>
      <w:proofErr w:type="gramEnd"/>
      <w:r w:rsidRPr="007C53D0">
        <w:rPr>
          <w:rStyle w:val="c0"/>
          <w:rFonts w:ascii="Times New Roman" w:hAnsi="Times New Roman" w:cs="Times New Roman"/>
          <w:color w:val="000000"/>
          <w:sz w:val="28"/>
          <w:szCs w:val="28"/>
        </w:rPr>
        <w:t>люс</w:t>
      </w:r>
      <w:proofErr w:type="spellEnd"/>
      <w:r>
        <w:rPr>
          <w:rStyle w:val="c0"/>
          <w:rFonts w:ascii="Times New Roman" w:hAnsi="Times New Roman" w:cs="Times New Roman"/>
          <w:color w:val="000000"/>
          <w:sz w:val="28"/>
          <w:szCs w:val="28"/>
        </w:rPr>
        <w:t>»</w:t>
      </w:r>
      <w:r w:rsidRPr="007C53D0">
        <w:rPr>
          <w:rStyle w:val="c0"/>
          <w:rFonts w:ascii="Times New Roman" w:hAnsi="Times New Roman" w:cs="Times New Roman"/>
          <w:color w:val="000000"/>
          <w:sz w:val="28"/>
          <w:szCs w:val="28"/>
        </w:rPr>
        <w:t>. Математика в детском саду» охватывает все  </w:t>
      </w:r>
      <w:r w:rsidRPr="007C53D0">
        <w:rPr>
          <w:rFonts w:ascii="Times New Roman" w:hAnsi="Times New Roman" w:cs="Times New Roman"/>
          <w:color w:val="000000"/>
          <w:sz w:val="28"/>
          <w:szCs w:val="28"/>
        </w:rPr>
        <w:br/>
      </w:r>
      <w:r w:rsidRPr="007C53D0">
        <w:rPr>
          <w:rStyle w:val="c0"/>
          <w:rFonts w:ascii="Times New Roman" w:hAnsi="Times New Roman" w:cs="Times New Roman"/>
          <w:color w:val="000000"/>
          <w:sz w:val="28"/>
          <w:szCs w:val="28"/>
        </w:rPr>
        <w:t>необходимое для дошкольников математическое содержание. Она поможет</w:t>
      </w:r>
      <w:r w:rsidRPr="007C53D0">
        <w:rPr>
          <w:rFonts w:ascii="Times New Roman" w:hAnsi="Times New Roman" w:cs="Times New Roman"/>
          <w:color w:val="000000"/>
          <w:sz w:val="28"/>
          <w:szCs w:val="28"/>
        </w:rPr>
        <w:br/>
      </w:r>
      <w:r w:rsidRPr="007C53D0">
        <w:rPr>
          <w:rStyle w:val="c0"/>
          <w:rFonts w:ascii="Times New Roman" w:hAnsi="Times New Roman" w:cs="Times New Roman"/>
          <w:color w:val="000000"/>
          <w:sz w:val="28"/>
          <w:szCs w:val="28"/>
        </w:rPr>
        <w:t>сформировать представления о пространстве и форме, величинах и измерениях,</w:t>
      </w:r>
      <w:r w:rsidRPr="007C53D0">
        <w:rPr>
          <w:rFonts w:ascii="Times New Roman" w:hAnsi="Times New Roman" w:cs="Times New Roman"/>
          <w:color w:val="000000"/>
          <w:sz w:val="28"/>
          <w:szCs w:val="28"/>
        </w:rPr>
        <w:br/>
      </w:r>
      <w:r w:rsidRPr="007C53D0">
        <w:rPr>
          <w:rStyle w:val="c0"/>
          <w:rFonts w:ascii="Times New Roman" w:hAnsi="Times New Roman" w:cs="Times New Roman"/>
          <w:color w:val="000000"/>
          <w:sz w:val="28"/>
          <w:szCs w:val="28"/>
        </w:rPr>
        <w:t>множестве, числах, математических операциях и многом другом. Дети будут</w:t>
      </w:r>
      <w:r w:rsidRPr="007C53D0">
        <w:rPr>
          <w:rFonts w:ascii="Times New Roman" w:hAnsi="Times New Roman" w:cs="Times New Roman"/>
          <w:color w:val="000000"/>
          <w:sz w:val="28"/>
          <w:szCs w:val="28"/>
        </w:rPr>
        <w:br/>
      </w:r>
      <w:r w:rsidRPr="007C53D0">
        <w:rPr>
          <w:rStyle w:val="c0"/>
          <w:rFonts w:ascii="Times New Roman" w:hAnsi="Times New Roman" w:cs="Times New Roman"/>
          <w:color w:val="000000"/>
          <w:sz w:val="28"/>
          <w:szCs w:val="28"/>
        </w:rPr>
        <w:t>экспериментировать с основными геометрическими формами; играя с кубиками и зеркалами, создавая узоры, будут исследовать закономерности и симметрию.</w:t>
      </w:r>
      <w:r w:rsidRPr="007C53D0">
        <w:rPr>
          <w:rFonts w:ascii="Times New Roman" w:hAnsi="Times New Roman" w:cs="Times New Roman"/>
          <w:color w:val="000000"/>
          <w:sz w:val="28"/>
          <w:szCs w:val="28"/>
        </w:rPr>
        <w:br/>
      </w:r>
      <w:r w:rsidRPr="007C53D0">
        <w:rPr>
          <w:rStyle w:val="c0"/>
          <w:rFonts w:ascii="Times New Roman" w:hAnsi="Times New Roman" w:cs="Times New Roman"/>
          <w:color w:val="000000"/>
          <w:sz w:val="28"/>
          <w:szCs w:val="28"/>
        </w:rPr>
        <w:t>В увлекательных играх они освоят числовой ряд и научатся сопоставлять числа и количество, получат первые представления о вероятности, будут писать цифры...</w:t>
      </w:r>
      <w:r w:rsidRPr="007C53D0">
        <w:rPr>
          <w:rFonts w:ascii="Times New Roman" w:hAnsi="Times New Roman" w:cs="Times New Roman"/>
          <w:color w:val="000000"/>
          <w:sz w:val="28"/>
          <w:szCs w:val="28"/>
        </w:rPr>
        <w:br/>
      </w:r>
      <w:r w:rsidRPr="007C53D0">
        <w:rPr>
          <w:rStyle w:val="c0"/>
          <w:rFonts w:ascii="Times New Roman" w:hAnsi="Times New Roman" w:cs="Times New Roman"/>
          <w:color w:val="000000"/>
          <w:sz w:val="28"/>
          <w:szCs w:val="28"/>
        </w:rPr>
        <w:t>Благодаря нескучным и порой неожиданным заданиям дошкольники обнаружат, что математика окружает нас повсюду. При этом особенно важно, чтобы дети</w:t>
      </w:r>
      <w:r w:rsidRPr="007C53D0">
        <w:rPr>
          <w:rFonts w:ascii="Times New Roman" w:hAnsi="Times New Roman" w:cs="Times New Roman"/>
          <w:color w:val="000000"/>
          <w:sz w:val="28"/>
          <w:szCs w:val="28"/>
        </w:rPr>
        <w:br/>
      </w:r>
      <w:r w:rsidRPr="007C53D0">
        <w:rPr>
          <w:rStyle w:val="c0"/>
          <w:rFonts w:ascii="Times New Roman" w:hAnsi="Times New Roman" w:cs="Times New Roman"/>
          <w:color w:val="000000"/>
          <w:sz w:val="28"/>
          <w:szCs w:val="28"/>
        </w:rPr>
        <w:t>осваивали все новое с удовольствием и в любимой ими форме — прежде всего в игре.</w:t>
      </w:r>
    </w:p>
    <w:p w:rsidR="007C53D0" w:rsidRDefault="007C53D0" w:rsidP="007C53D0">
      <w:pPr>
        <w:pStyle w:val="a5"/>
        <w:spacing w:line="360" w:lineRule="auto"/>
        <w:ind w:firstLine="709"/>
        <w:jc w:val="both"/>
        <w:rPr>
          <w:rFonts w:ascii="Times New Roman" w:hAnsi="Times New Roman" w:cs="Times New Roman"/>
          <w:color w:val="000000"/>
          <w:sz w:val="26"/>
          <w:szCs w:val="26"/>
        </w:rPr>
      </w:pPr>
    </w:p>
    <w:p w:rsidR="0086436B" w:rsidRDefault="0086436B" w:rsidP="00B16754">
      <w:pPr>
        <w:pStyle w:val="a5"/>
        <w:spacing w:line="360" w:lineRule="auto"/>
        <w:ind w:firstLine="709"/>
        <w:jc w:val="both"/>
        <w:rPr>
          <w:rFonts w:ascii="Times New Roman" w:hAnsi="Times New Roman" w:cs="Times New Roman"/>
          <w:color w:val="000000"/>
          <w:sz w:val="26"/>
          <w:szCs w:val="26"/>
        </w:rPr>
      </w:pPr>
    </w:p>
    <w:p w:rsidR="00B16754" w:rsidRDefault="00C4444E" w:rsidP="00B16754">
      <w:pPr>
        <w:pStyle w:val="a5"/>
        <w:spacing w:line="360" w:lineRule="auto"/>
        <w:ind w:firstLine="709"/>
        <w:jc w:val="both"/>
        <w:rPr>
          <w:rFonts w:ascii="Times New Roman" w:hAnsi="Times New Roman" w:cs="Times New Roman"/>
          <w:color w:val="000000"/>
          <w:sz w:val="26"/>
          <w:szCs w:val="26"/>
        </w:rPr>
      </w:pPr>
      <w:bookmarkStart w:id="0" w:name="_GoBack"/>
      <w:bookmarkEnd w:id="0"/>
      <w:r w:rsidRPr="007C53D0">
        <w:rPr>
          <w:rFonts w:ascii="Times New Roman" w:hAnsi="Times New Roman" w:cs="Times New Roman"/>
          <w:color w:val="000000"/>
          <w:sz w:val="26"/>
          <w:szCs w:val="26"/>
        </w:rPr>
        <w:lastRenderedPageBreak/>
        <w:t>Разделы математического содержания</w:t>
      </w:r>
    </w:p>
    <w:p w:rsidR="00B16754" w:rsidRPr="00B16754" w:rsidRDefault="00B16754" w:rsidP="00B16754">
      <w:pPr>
        <w:pStyle w:val="a5"/>
        <w:spacing w:line="360" w:lineRule="auto"/>
        <w:ind w:firstLine="709"/>
        <w:jc w:val="both"/>
        <w:rPr>
          <w:rFonts w:ascii="Times New Roman" w:hAnsi="Times New Roman" w:cs="Times New Roman"/>
          <w:color w:val="000000"/>
        </w:rPr>
      </w:pPr>
      <w:r w:rsidRPr="00B16754">
        <w:rPr>
          <w:rStyle w:val="c5"/>
          <w:rFonts w:ascii="Times New Roman" w:hAnsi="Times New Roman" w:cs="Times New Roman"/>
          <w:bCs/>
          <w:color w:val="000000"/>
          <w:sz w:val="28"/>
          <w:szCs w:val="28"/>
        </w:rPr>
        <w:t xml:space="preserve"> Разделы:</w:t>
      </w:r>
    </w:p>
    <w:p w:rsidR="00B16754" w:rsidRPr="00B16754" w:rsidRDefault="00B16754" w:rsidP="00B16754">
      <w:pPr>
        <w:pStyle w:val="a5"/>
        <w:spacing w:line="360" w:lineRule="auto"/>
        <w:ind w:firstLine="709"/>
        <w:jc w:val="both"/>
        <w:rPr>
          <w:rFonts w:ascii="Times New Roman" w:hAnsi="Times New Roman" w:cs="Times New Roman"/>
          <w:color w:val="000000"/>
        </w:rPr>
      </w:pPr>
      <w:r w:rsidRPr="00B16754">
        <w:rPr>
          <w:rStyle w:val="c5"/>
          <w:rFonts w:ascii="Times New Roman" w:hAnsi="Times New Roman" w:cs="Times New Roman"/>
          <w:bCs/>
          <w:color w:val="000000"/>
          <w:sz w:val="28"/>
          <w:szCs w:val="28"/>
        </w:rPr>
        <w:t>1.Пространство и форма </w:t>
      </w:r>
      <w:r w:rsidRPr="00B16754">
        <w:rPr>
          <w:rStyle w:val="c2"/>
          <w:rFonts w:ascii="Times New Roman" w:hAnsi="Times New Roman" w:cs="Times New Roman"/>
          <w:bCs/>
          <w:i/>
          <w:iCs/>
          <w:color w:val="000000"/>
          <w:sz w:val="28"/>
          <w:szCs w:val="28"/>
        </w:rPr>
        <w:t>(зелёный цвет)</w:t>
      </w:r>
    </w:p>
    <w:p w:rsidR="00B16754" w:rsidRPr="00B16754" w:rsidRDefault="00B16754" w:rsidP="00B16754">
      <w:pPr>
        <w:pStyle w:val="a5"/>
        <w:spacing w:line="360" w:lineRule="auto"/>
        <w:ind w:firstLine="709"/>
        <w:jc w:val="both"/>
        <w:rPr>
          <w:rFonts w:ascii="Times New Roman" w:hAnsi="Times New Roman" w:cs="Times New Roman"/>
          <w:color w:val="000000"/>
        </w:rPr>
      </w:pPr>
      <w:r w:rsidRPr="00B16754">
        <w:rPr>
          <w:rStyle w:val="c5"/>
          <w:rFonts w:ascii="Times New Roman" w:hAnsi="Times New Roman" w:cs="Times New Roman"/>
          <w:bCs/>
          <w:color w:val="000000"/>
          <w:sz w:val="28"/>
          <w:szCs w:val="28"/>
        </w:rPr>
        <w:t>2.Структуры, закономерности, узоры </w:t>
      </w:r>
      <w:r w:rsidRPr="00B16754">
        <w:rPr>
          <w:rStyle w:val="c2"/>
          <w:rFonts w:ascii="Times New Roman" w:hAnsi="Times New Roman" w:cs="Times New Roman"/>
          <w:bCs/>
          <w:i/>
          <w:iCs/>
          <w:color w:val="000000"/>
          <w:sz w:val="28"/>
          <w:szCs w:val="28"/>
        </w:rPr>
        <w:t>(фиолетовый цвет)</w:t>
      </w:r>
    </w:p>
    <w:p w:rsidR="00B16754" w:rsidRPr="00B16754" w:rsidRDefault="00B16754" w:rsidP="00B16754">
      <w:pPr>
        <w:pStyle w:val="a5"/>
        <w:spacing w:line="360" w:lineRule="auto"/>
        <w:ind w:firstLine="709"/>
        <w:jc w:val="both"/>
        <w:rPr>
          <w:rFonts w:ascii="Times New Roman" w:hAnsi="Times New Roman" w:cs="Times New Roman"/>
          <w:color w:val="000000"/>
        </w:rPr>
      </w:pPr>
      <w:r w:rsidRPr="00B16754">
        <w:rPr>
          <w:rStyle w:val="c5"/>
          <w:rFonts w:ascii="Times New Roman" w:hAnsi="Times New Roman" w:cs="Times New Roman"/>
          <w:bCs/>
          <w:color w:val="000000"/>
          <w:sz w:val="28"/>
          <w:szCs w:val="28"/>
        </w:rPr>
        <w:t>3. Величины и измерения </w:t>
      </w:r>
      <w:r w:rsidRPr="00B16754">
        <w:rPr>
          <w:rStyle w:val="c2"/>
          <w:rFonts w:ascii="Times New Roman" w:hAnsi="Times New Roman" w:cs="Times New Roman"/>
          <w:bCs/>
          <w:i/>
          <w:iCs/>
          <w:color w:val="000000"/>
          <w:sz w:val="28"/>
          <w:szCs w:val="28"/>
        </w:rPr>
        <w:t>(красный цвет)</w:t>
      </w:r>
    </w:p>
    <w:p w:rsidR="00B16754" w:rsidRPr="00B16754" w:rsidRDefault="00B16754" w:rsidP="00B16754">
      <w:pPr>
        <w:pStyle w:val="a5"/>
        <w:spacing w:line="360" w:lineRule="auto"/>
        <w:ind w:firstLine="709"/>
        <w:jc w:val="both"/>
        <w:rPr>
          <w:rFonts w:ascii="Times New Roman" w:hAnsi="Times New Roman" w:cs="Times New Roman"/>
          <w:color w:val="000000"/>
        </w:rPr>
      </w:pPr>
      <w:r w:rsidRPr="00B16754">
        <w:rPr>
          <w:rStyle w:val="c5"/>
          <w:rFonts w:ascii="Times New Roman" w:hAnsi="Times New Roman" w:cs="Times New Roman"/>
          <w:bCs/>
          <w:color w:val="000000"/>
          <w:sz w:val="28"/>
          <w:szCs w:val="28"/>
        </w:rPr>
        <w:t>4.Данные, частота, вероятность </w:t>
      </w:r>
      <w:r w:rsidRPr="00B16754">
        <w:rPr>
          <w:rStyle w:val="c2"/>
          <w:rFonts w:ascii="Times New Roman" w:hAnsi="Times New Roman" w:cs="Times New Roman"/>
          <w:bCs/>
          <w:i/>
          <w:iCs/>
          <w:color w:val="000000"/>
          <w:sz w:val="28"/>
          <w:szCs w:val="28"/>
        </w:rPr>
        <w:t>(голубой цвет)</w:t>
      </w:r>
    </w:p>
    <w:p w:rsidR="00B16754" w:rsidRPr="00B16754" w:rsidRDefault="00B16754" w:rsidP="00B16754">
      <w:pPr>
        <w:pStyle w:val="a5"/>
        <w:spacing w:line="360" w:lineRule="auto"/>
        <w:ind w:firstLine="709"/>
        <w:jc w:val="both"/>
        <w:rPr>
          <w:rFonts w:ascii="Times New Roman" w:hAnsi="Times New Roman" w:cs="Times New Roman"/>
          <w:color w:val="000000"/>
        </w:rPr>
      </w:pPr>
      <w:r w:rsidRPr="00B16754">
        <w:rPr>
          <w:rStyle w:val="c5"/>
          <w:rFonts w:ascii="Times New Roman" w:hAnsi="Times New Roman" w:cs="Times New Roman"/>
          <w:bCs/>
          <w:color w:val="000000"/>
          <w:sz w:val="28"/>
          <w:szCs w:val="28"/>
        </w:rPr>
        <w:t>5.Множества, числа, операции </w:t>
      </w:r>
      <w:r w:rsidRPr="00B16754">
        <w:rPr>
          <w:rStyle w:val="c2"/>
          <w:rFonts w:ascii="Times New Roman" w:hAnsi="Times New Roman" w:cs="Times New Roman"/>
          <w:bCs/>
          <w:i/>
          <w:iCs/>
          <w:color w:val="000000"/>
          <w:sz w:val="28"/>
          <w:szCs w:val="28"/>
        </w:rPr>
        <w:t>(жёлтый цвет)</w:t>
      </w:r>
    </w:p>
    <w:p w:rsidR="00C4444E" w:rsidRPr="007C53D0" w:rsidRDefault="00C4444E" w:rsidP="00B16754">
      <w:pPr>
        <w:pStyle w:val="a5"/>
        <w:spacing w:line="360" w:lineRule="auto"/>
        <w:jc w:val="both"/>
        <w:rPr>
          <w:rFonts w:ascii="Times New Roman" w:hAnsi="Times New Roman" w:cs="Times New Roman"/>
          <w:color w:val="000000"/>
          <w:sz w:val="26"/>
          <w:szCs w:val="26"/>
        </w:rPr>
      </w:pPr>
    </w:p>
    <w:p w:rsidR="00C4444E" w:rsidRPr="007C53D0" w:rsidRDefault="00C4444E" w:rsidP="007C53D0">
      <w:pPr>
        <w:pStyle w:val="a5"/>
        <w:spacing w:line="360" w:lineRule="auto"/>
        <w:ind w:firstLine="709"/>
        <w:jc w:val="both"/>
        <w:rPr>
          <w:rFonts w:ascii="Times New Roman" w:eastAsia="Times New Roman" w:hAnsi="Times New Roman" w:cs="Times New Roman"/>
          <w:b/>
          <w:bCs/>
          <w:color w:val="000000"/>
          <w:kern w:val="36"/>
          <w:sz w:val="26"/>
          <w:szCs w:val="26"/>
          <w:lang w:eastAsia="ru-RU"/>
        </w:rPr>
      </w:pPr>
      <w:r w:rsidRPr="007C53D0">
        <w:rPr>
          <w:rFonts w:ascii="Times New Roman" w:eastAsia="Times New Roman" w:hAnsi="Times New Roman" w:cs="Times New Roman"/>
          <w:b/>
          <w:bCs/>
          <w:color w:val="000000"/>
          <w:kern w:val="36"/>
          <w:sz w:val="26"/>
          <w:szCs w:val="26"/>
          <w:lang w:eastAsia="ru-RU"/>
        </w:rPr>
        <w:t>Пространство и форма</w:t>
      </w:r>
    </w:p>
    <w:p w:rsidR="00C4444E" w:rsidRPr="007C53D0" w:rsidRDefault="00C4444E" w:rsidP="007C53D0">
      <w:pPr>
        <w:pStyle w:val="a5"/>
        <w:spacing w:line="360" w:lineRule="auto"/>
        <w:ind w:firstLine="709"/>
        <w:jc w:val="both"/>
        <w:rPr>
          <w:rFonts w:ascii="Times New Roman" w:eastAsia="Times New Roman" w:hAnsi="Times New Roman" w:cs="Times New Roman"/>
          <w:color w:val="000000"/>
          <w:sz w:val="26"/>
          <w:szCs w:val="26"/>
          <w:lang w:eastAsia="ru-RU"/>
        </w:rPr>
      </w:pPr>
      <w:r w:rsidRPr="007C53D0">
        <w:rPr>
          <w:rFonts w:ascii="Times New Roman" w:eastAsia="Times New Roman" w:hAnsi="Times New Roman" w:cs="Times New Roman"/>
          <w:color w:val="000000"/>
          <w:sz w:val="26"/>
          <w:szCs w:val="26"/>
          <w:lang w:eastAsia="ru-RU"/>
        </w:rPr>
        <w:t>Дети очень рано познают трехмерное пространство. В этом пространстве происходит их двигательное развитие, и они постепенно учатся ориентирования в нем. При этом важны как все грани восприятия, так и интеграция его с другими умственными способностями и моторными навыками. В программе уделяется большое внимание:</w:t>
      </w:r>
    </w:p>
    <w:p w:rsidR="00C4444E" w:rsidRPr="007C53D0" w:rsidRDefault="00C4444E" w:rsidP="007C53D0">
      <w:pPr>
        <w:pStyle w:val="a5"/>
        <w:spacing w:line="360" w:lineRule="auto"/>
        <w:ind w:firstLine="709"/>
        <w:jc w:val="both"/>
        <w:rPr>
          <w:rFonts w:ascii="Times New Roman" w:eastAsia="Times New Roman" w:hAnsi="Times New Roman" w:cs="Times New Roman"/>
          <w:color w:val="000000"/>
          <w:sz w:val="26"/>
          <w:szCs w:val="26"/>
          <w:lang w:eastAsia="ru-RU"/>
        </w:rPr>
      </w:pPr>
      <w:r w:rsidRPr="007C53D0">
        <w:rPr>
          <w:rFonts w:ascii="Times New Roman" w:eastAsia="Times New Roman" w:hAnsi="Times New Roman" w:cs="Times New Roman"/>
          <w:color w:val="000000"/>
          <w:sz w:val="26"/>
          <w:szCs w:val="26"/>
          <w:lang w:eastAsia="ru-RU"/>
        </w:rPr>
        <w:t>·         развитию </w:t>
      </w:r>
      <w:r w:rsidRPr="007C53D0">
        <w:rPr>
          <w:rFonts w:ascii="Times New Roman" w:eastAsia="Times New Roman" w:hAnsi="Times New Roman" w:cs="Times New Roman"/>
          <w:i/>
          <w:iCs/>
          <w:color w:val="000000"/>
          <w:sz w:val="26"/>
          <w:szCs w:val="26"/>
          <w:lang w:eastAsia="ru-RU"/>
        </w:rPr>
        <w:t>восприятия</w:t>
      </w:r>
      <w:r w:rsidRPr="007C53D0">
        <w:rPr>
          <w:rFonts w:ascii="Times New Roman" w:eastAsia="Times New Roman" w:hAnsi="Times New Roman" w:cs="Times New Roman"/>
          <w:color w:val="000000"/>
          <w:sz w:val="26"/>
          <w:szCs w:val="26"/>
          <w:lang w:eastAsia="ru-RU"/>
        </w:rPr>
        <w:t>, включая развитие зрительно-моторной координации, умения различать фигуру и фон, способности распознавать одинаковые объекты в соответствии с формой (постоянство формы), определения положения в пространстве и понимания пространственных отношений;</w:t>
      </w:r>
    </w:p>
    <w:p w:rsidR="00C4444E" w:rsidRPr="007C53D0" w:rsidRDefault="00C4444E" w:rsidP="007C53D0">
      <w:pPr>
        <w:pStyle w:val="a5"/>
        <w:spacing w:line="360" w:lineRule="auto"/>
        <w:ind w:firstLine="709"/>
        <w:jc w:val="both"/>
        <w:rPr>
          <w:rFonts w:ascii="Times New Roman" w:eastAsia="Times New Roman" w:hAnsi="Times New Roman" w:cs="Times New Roman"/>
          <w:color w:val="000000"/>
          <w:sz w:val="26"/>
          <w:szCs w:val="26"/>
          <w:lang w:eastAsia="ru-RU"/>
        </w:rPr>
      </w:pPr>
      <w:r w:rsidRPr="007C53D0">
        <w:rPr>
          <w:rFonts w:ascii="Times New Roman" w:eastAsia="Times New Roman" w:hAnsi="Times New Roman" w:cs="Times New Roman"/>
          <w:color w:val="000000"/>
          <w:sz w:val="26"/>
          <w:szCs w:val="26"/>
          <w:lang w:eastAsia="ru-RU"/>
        </w:rPr>
        <w:t>·         развитию </w:t>
      </w:r>
      <w:r w:rsidRPr="007C53D0">
        <w:rPr>
          <w:rFonts w:ascii="Times New Roman" w:eastAsia="Times New Roman" w:hAnsi="Times New Roman" w:cs="Times New Roman"/>
          <w:i/>
          <w:iCs/>
          <w:color w:val="000000"/>
          <w:sz w:val="26"/>
          <w:szCs w:val="26"/>
          <w:lang w:eastAsia="ru-RU"/>
        </w:rPr>
        <w:t>пространственного воображения</w:t>
      </w:r>
      <w:r w:rsidRPr="007C53D0">
        <w:rPr>
          <w:rFonts w:ascii="Times New Roman" w:eastAsia="Times New Roman" w:hAnsi="Times New Roman" w:cs="Times New Roman"/>
          <w:color w:val="000000"/>
          <w:sz w:val="26"/>
          <w:szCs w:val="26"/>
          <w:lang w:eastAsia="ru-RU"/>
        </w:rPr>
        <w:t>;</w:t>
      </w:r>
    </w:p>
    <w:p w:rsidR="00C4444E" w:rsidRPr="007C53D0" w:rsidRDefault="00C4444E" w:rsidP="007C53D0">
      <w:pPr>
        <w:pStyle w:val="a5"/>
        <w:spacing w:line="360" w:lineRule="auto"/>
        <w:ind w:firstLine="709"/>
        <w:jc w:val="both"/>
        <w:rPr>
          <w:rFonts w:ascii="Times New Roman" w:eastAsia="Times New Roman" w:hAnsi="Times New Roman" w:cs="Times New Roman"/>
          <w:color w:val="000000"/>
          <w:sz w:val="26"/>
          <w:szCs w:val="26"/>
          <w:lang w:eastAsia="ru-RU"/>
        </w:rPr>
      </w:pPr>
      <w:r w:rsidRPr="007C53D0">
        <w:rPr>
          <w:rFonts w:ascii="Times New Roman" w:eastAsia="Times New Roman" w:hAnsi="Times New Roman" w:cs="Times New Roman"/>
          <w:color w:val="000000"/>
          <w:sz w:val="26"/>
          <w:szCs w:val="26"/>
          <w:lang w:eastAsia="ru-RU"/>
        </w:rPr>
        <w:t>·         освоению </w:t>
      </w:r>
      <w:r w:rsidRPr="007C53D0">
        <w:rPr>
          <w:rFonts w:ascii="Times New Roman" w:eastAsia="Times New Roman" w:hAnsi="Times New Roman" w:cs="Times New Roman"/>
          <w:i/>
          <w:iCs/>
          <w:color w:val="000000"/>
          <w:sz w:val="26"/>
          <w:szCs w:val="26"/>
          <w:lang w:eastAsia="ru-RU"/>
        </w:rPr>
        <w:t>пространственных понятий</w:t>
      </w:r>
      <w:r w:rsidRPr="007C53D0">
        <w:rPr>
          <w:rFonts w:ascii="Times New Roman" w:eastAsia="Times New Roman" w:hAnsi="Times New Roman" w:cs="Times New Roman"/>
          <w:color w:val="000000"/>
          <w:sz w:val="26"/>
          <w:szCs w:val="26"/>
          <w:lang w:eastAsia="ru-RU"/>
        </w:rPr>
        <w:t>.</w:t>
      </w:r>
    </w:p>
    <w:p w:rsidR="00C4444E" w:rsidRPr="007C53D0" w:rsidRDefault="00C4444E" w:rsidP="007C53D0">
      <w:pPr>
        <w:pStyle w:val="a5"/>
        <w:spacing w:line="360" w:lineRule="auto"/>
        <w:ind w:firstLine="709"/>
        <w:jc w:val="both"/>
        <w:rPr>
          <w:rFonts w:ascii="Times New Roman" w:eastAsia="Times New Roman" w:hAnsi="Times New Roman" w:cs="Times New Roman"/>
          <w:color w:val="000000"/>
          <w:sz w:val="26"/>
          <w:szCs w:val="26"/>
          <w:lang w:eastAsia="ru-RU"/>
        </w:rPr>
      </w:pPr>
      <w:r w:rsidRPr="007C53D0">
        <w:rPr>
          <w:rFonts w:ascii="Times New Roman" w:eastAsia="Times New Roman" w:hAnsi="Times New Roman" w:cs="Times New Roman"/>
          <w:color w:val="000000"/>
          <w:sz w:val="26"/>
          <w:szCs w:val="26"/>
          <w:lang w:eastAsia="ru-RU"/>
        </w:rPr>
        <w:t>Игры с кубиками — создание фигур на плоскости и в трехмерном пространстве, эксперименты с зеркалом, задания в печатных материалах, а также подвижные игры, описанные в методических рекомендациях, всесторонне охватывают основные задачи развития пространственного восприятия и воображения.</w:t>
      </w:r>
    </w:p>
    <w:p w:rsidR="00C4444E" w:rsidRPr="007C53D0" w:rsidRDefault="00C4444E" w:rsidP="007C53D0">
      <w:pPr>
        <w:pStyle w:val="a5"/>
        <w:spacing w:line="360" w:lineRule="auto"/>
        <w:ind w:firstLine="709"/>
        <w:jc w:val="both"/>
        <w:rPr>
          <w:rFonts w:ascii="Times New Roman" w:eastAsia="Times New Roman" w:hAnsi="Times New Roman" w:cs="Times New Roman"/>
          <w:color w:val="000000"/>
          <w:sz w:val="26"/>
          <w:szCs w:val="26"/>
          <w:lang w:eastAsia="ru-RU"/>
        </w:rPr>
      </w:pPr>
      <w:r w:rsidRPr="007C53D0">
        <w:rPr>
          <w:rFonts w:ascii="Times New Roman" w:eastAsia="Times New Roman" w:hAnsi="Times New Roman" w:cs="Times New Roman"/>
          <w:color w:val="000000"/>
          <w:sz w:val="26"/>
          <w:szCs w:val="26"/>
          <w:lang w:eastAsia="ru-RU"/>
        </w:rPr>
        <w:t>Знакомство с </w:t>
      </w:r>
      <w:r w:rsidRPr="007C53D0">
        <w:rPr>
          <w:rFonts w:ascii="Times New Roman" w:eastAsia="Times New Roman" w:hAnsi="Times New Roman" w:cs="Times New Roman"/>
          <w:i/>
          <w:iCs/>
          <w:color w:val="000000"/>
          <w:sz w:val="26"/>
          <w:szCs w:val="26"/>
          <w:lang w:eastAsia="ru-RU"/>
        </w:rPr>
        <w:t>геометрическими формами</w:t>
      </w:r>
      <w:r w:rsidRPr="007C53D0">
        <w:rPr>
          <w:rFonts w:ascii="Times New Roman" w:eastAsia="Times New Roman" w:hAnsi="Times New Roman" w:cs="Times New Roman"/>
          <w:color w:val="000000"/>
          <w:sz w:val="26"/>
          <w:szCs w:val="26"/>
          <w:lang w:eastAsia="ru-RU"/>
        </w:rPr>
        <w:t xml:space="preserve"> — отдельная задача математического развития дошкольника. В играх и экспериментах с материалами </w:t>
      </w:r>
      <w:proofErr w:type="spellStart"/>
      <w:r w:rsidRPr="007C53D0">
        <w:rPr>
          <w:rFonts w:ascii="Times New Roman" w:eastAsia="Times New Roman" w:hAnsi="Times New Roman" w:cs="Times New Roman"/>
          <w:color w:val="000000"/>
          <w:sz w:val="26"/>
          <w:szCs w:val="26"/>
          <w:lang w:eastAsia="ru-RU"/>
        </w:rPr>
        <w:t>Мате</w:t>
      </w:r>
      <w:proofErr w:type="gramStart"/>
      <w:r w:rsidRPr="007C53D0">
        <w:rPr>
          <w:rFonts w:ascii="Times New Roman" w:eastAsia="Times New Roman" w:hAnsi="Times New Roman" w:cs="Times New Roman"/>
          <w:color w:val="000000"/>
          <w:sz w:val="26"/>
          <w:szCs w:val="26"/>
          <w:lang w:eastAsia="ru-RU"/>
        </w:rPr>
        <w:t>:п</w:t>
      </w:r>
      <w:proofErr w:type="gramEnd"/>
      <w:r w:rsidRPr="007C53D0">
        <w:rPr>
          <w:rFonts w:ascii="Times New Roman" w:eastAsia="Times New Roman" w:hAnsi="Times New Roman" w:cs="Times New Roman"/>
          <w:color w:val="000000"/>
          <w:sz w:val="26"/>
          <w:szCs w:val="26"/>
          <w:lang w:eastAsia="ru-RU"/>
        </w:rPr>
        <w:t>люс</w:t>
      </w:r>
      <w:proofErr w:type="spellEnd"/>
      <w:r w:rsidRPr="007C53D0">
        <w:rPr>
          <w:rFonts w:ascii="Times New Roman" w:eastAsia="Times New Roman" w:hAnsi="Times New Roman" w:cs="Times New Roman"/>
          <w:color w:val="000000"/>
          <w:sz w:val="26"/>
          <w:szCs w:val="26"/>
          <w:lang w:eastAsia="ru-RU"/>
        </w:rPr>
        <w:t>® дети научатся узнавать основные геометрические формы, их свойства, получат первые представления о симметрии и геометрических телах.</w:t>
      </w:r>
    </w:p>
    <w:p w:rsidR="00C4444E" w:rsidRPr="007C53D0" w:rsidRDefault="00C4444E" w:rsidP="007C53D0">
      <w:pPr>
        <w:pStyle w:val="a5"/>
        <w:spacing w:line="360" w:lineRule="auto"/>
        <w:ind w:firstLine="709"/>
        <w:jc w:val="both"/>
        <w:rPr>
          <w:rFonts w:ascii="Times New Roman" w:eastAsia="Times New Roman" w:hAnsi="Times New Roman" w:cs="Times New Roman"/>
          <w:b/>
          <w:bCs/>
          <w:color w:val="000000"/>
          <w:kern w:val="36"/>
          <w:sz w:val="26"/>
          <w:szCs w:val="26"/>
          <w:lang w:eastAsia="ru-RU"/>
        </w:rPr>
      </w:pPr>
      <w:r w:rsidRPr="007C53D0">
        <w:rPr>
          <w:rFonts w:ascii="Times New Roman" w:eastAsia="Times New Roman" w:hAnsi="Times New Roman" w:cs="Times New Roman"/>
          <w:b/>
          <w:bCs/>
          <w:color w:val="000000"/>
          <w:kern w:val="36"/>
          <w:sz w:val="26"/>
          <w:szCs w:val="26"/>
          <w:lang w:eastAsia="ru-RU"/>
        </w:rPr>
        <w:t>Структуры, закономерности, узоры</w:t>
      </w:r>
    </w:p>
    <w:p w:rsidR="00C4444E" w:rsidRPr="007C53D0" w:rsidRDefault="00C4444E" w:rsidP="007C53D0">
      <w:pPr>
        <w:pStyle w:val="a5"/>
        <w:spacing w:line="360" w:lineRule="auto"/>
        <w:ind w:firstLine="709"/>
        <w:jc w:val="both"/>
        <w:rPr>
          <w:rFonts w:ascii="Times New Roman" w:eastAsia="Times New Roman" w:hAnsi="Times New Roman" w:cs="Times New Roman"/>
          <w:color w:val="000000"/>
          <w:sz w:val="26"/>
          <w:szCs w:val="26"/>
          <w:lang w:eastAsia="ru-RU"/>
        </w:rPr>
      </w:pPr>
      <w:r w:rsidRPr="007C53D0">
        <w:rPr>
          <w:rFonts w:ascii="Times New Roman" w:eastAsia="Times New Roman" w:hAnsi="Times New Roman" w:cs="Times New Roman"/>
          <w:color w:val="000000"/>
          <w:sz w:val="26"/>
          <w:szCs w:val="26"/>
          <w:shd w:val="clear" w:color="auto" w:fill="FFFFFF"/>
          <w:lang w:eastAsia="ru-RU"/>
        </w:rPr>
        <w:t xml:space="preserve">Создание узоров — важный вид деятельности для дошкольника. Создавая узоры из повторяющихся комбинаций элементов, он начинает понимать, что </w:t>
      </w:r>
      <w:r w:rsidRPr="007C53D0">
        <w:rPr>
          <w:rFonts w:ascii="Times New Roman" w:eastAsia="Times New Roman" w:hAnsi="Times New Roman" w:cs="Times New Roman"/>
          <w:color w:val="000000"/>
          <w:sz w:val="26"/>
          <w:szCs w:val="26"/>
          <w:shd w:val="clear" w:color="auto" w:fill="FFFFFF"/>
          <w:lang w:eastAsia="ru-RU"/>
        </w:rPr>
        <w:lastRenderedPageBreak/>
        <w:t xml:space="preserve">принцип их построения можно задать и воспроизвести. Работа детей </w:t>
      </w:r>
      <w:proofErr w:type="gramStart"/>
      <w:r w:rsidRPr="007C53D0">
        <w:rPr>
          <w:rFonts w:ascii="Times New Roman" w:eastAsia="Times New Roman" w:hAnsi="Times New Roman" w:cs="Times New Roman"/>
          <w:color w:val="000000"/>
          <w:sz w:val="26"/>
          <w:szCs w:val="26"/>
          <w:shd w:val="clear" w:color="auto" w:fill="FFFFFF"/>
          <w:lang w:eastAsia="ru-RU"/>
        </w:rPr>
        <w:t>с</w:t>
      </w:r>
      <w:proofErr w:type="gramEnd"/>
      <w:r w:rsidRPr="007C53D0">
        <w:rPr>
          <w:rFonts w:ascii="Times New Roman" w:eastAsia="Times New Roman" w:hAnsi="Times New Roman" w:cs="Times New Roman"/>
          <w:color w:val="000000"/>
          <w:sz w:val="26"/>
          <w:szCs w:val="26"/>
          <w:shd w:val="clear" w:color="auto" w:fill="FFFFFF"/>
          <w:lang w:eastAsia="ru-RU"/>
        </w:rPr>
        <w:t xml:space="preserve"> структурами, закономерностями и узорами служит для развития общих умственных способностей, в частности умения группировать и упорядочивать. Умение увидеть правило в узоре тесно связано с общей способностью к пониманию.</w:t>
      </w:r>
      <w:r w:rsidRPr="007C53D0">
        <w:rPr>
          <w:rFonts w:ascii="Times New Roman" w:eastAsia="Times New Roman" w:hAnsi="Times New Roman" w:cs="Times New Roman"/>
          <w:color w:val="000000"/>
          <w:sz w:val="26"/>
          <w:szCs w:val="26"/>
          <w:lang w:eastAsia="ru-RU"/>
        </w:rPr>
        <w:br/>
      </w:r>
      <w:r w:rsidRPr="007C53D0">
        <w:rPr>
          <w:rFonts w:ascii="Times New Roman" w:eastAsia="Times New Roman" w:hAnsi="Times New Roman" w:cs="Times New Roman"/>
          <w:color w:val="000000"/>
          <w:sz w:val="26"/>
          <w:szCs w:val="26"/>
          <w:shd w:val="clear" w:color="auto" w:fill="FFFFFF"/>
          <w:lang w:eastAsia="ru-RU"/>
        </w:rPr>
        <w:t>С ма</w:t>
      </w:r>
      <w:r w:rsidR="007C53D0">
        <w:rPr>
          <w:rFonts w:ascii="Times New Roman" w:eastAsia="Times New Roman" w:hAnsi="Times New Roman" w:cs="Times New Roman"/>
          <w:color w:val="000000"/>
          <w:sz w:val="26"/>
          <w:szCs w:val="26"/>
          <w:shd w:val="clear" w:color="auto" w:fill="FFFFFF"/>
          <w:lang w:eastAsia="ru-RU"/>
        </w:rPr>
        <w:t>териалами «</w:t>
      </w:r>
      <w:proofErr w:type="spellStart"/>
      <w:r w:rsidR="007C53D0">
        <w:rPr>
          <w:rFonts w:ascii="Times New Roman" w:eastAsia="Times New Roman" w:hAnsi="Times New Roman" w:cs="Times New Roman"/>
          <w:color w:val="000000"/>
          <w:sz w:val="26"/>
          <w:szCs w:val="26"/>
          <w:shd w:val="clear" w:color="auto" w:fill="FFFFFF"/>
          <w:lang w:eastAsia="ru-RU"/>
        </w:rPr>
        <w:t>Мате</w:t>
      </w:r>
      <w:proofErr w:type="gramStart"/>
      <w:r w:rsidR="007C53D0">
        <w:rPr>
          <w:rFonts w:ascii="Times New Roman" w:eastAsia="Times New Roman" w:hAnsi="Times New Roman" w:cs="Times New Roman"/>
          <w:color w:val="000000"/>
          <w:sz w:val="26"/>
          <w:szCs w:val="26"/>
          <w:shd w:val="clear" w:color="auto" w:fill="FFFFFF"/>
          <w:lang w:eastAsia="ru-RU"/>
        </w:rPr>
        <w:t>:п</w:t>
      </w:r>
      <w:proofErr w:type="gramEnd"/>
      <w:r w:rsidR="007C53D0">
        <w:rPr>
          <w:rFonts w:ascii="Times New Roman" w:eastAsia="Times New Roman" w:hAnsi="Times New Roman" w:cs="Times New Roman"/>
          <w:color w:val="000000"/>
          <w:sz w:val="26"/>
          <w:szCs w:val="26"/>
          <w:shd w:val="clear" w:color="auto" w:fill="FFFFFF"/>
          <w:lang w:eastAsia="ru-RU"/>
        </w:rPr>
        <w:t>люс</w:t>
      </w:r>
      <w:proofErr w:type="spellEnd"/>
      <w:r w:rsidR="007C53D0">
        <w:rPr>
          <w:rFonts w:ascii="Times New Roman" w:eastAsia="Times New Roman" w:hAnsi="Times New Roman" w:cs="Times New Roman"/>
          <w:color w:val="000000"/>
          <w:sz w:val="26"/>
          <w:szCs w:val="26"/>
          <w:shd w:val="clear" w:color="auto" w:fill="FFFFFF"/>
          <w:lang w:eastAsia="ru-RU"/>
        </w:rPr>
        <w:t>»</w:t>
      </w:r>
      <w:r w:rsidRPr="007C53D0">
        <w:rPr>
          <w:rFonts w:ascii="Times New Roman" w:eastAsia="Times New Roman" w:hAnsi="Times New Roman" w:cs="Times New Roman"/>
          <w:color w:val="000000"/>
          <w:sz w:val="26"/>
          <w:szCs w:val="26"/>
          <w:shd w:val="clear" w:color="auto" w:fill="FFFFFF"/>
          <w:lang w:eastAsia="ru-RU"/>
        </w:rPr>
        <w:t xml:space="preserve"> дети научатся узнавать и продолжать последовательности, самостоятельно создавать узоры — задавать ритм для узоров, изображать узоры на бумаге и выкладывать их из геометрических и игровых материалов.</w:t>
      </w:r>
    </w:p>
    <w:p w:rsidR="00C4444E" w:rsidRPr="007C53D0" w:rsidRDefault="00C4444E" w:rsidP="007C53D0">
      <w:pPr>
        <w:pStyle w:val="a5"/>
        <w:spacing w:line="360" w:lineRule="auto"/>
        <w:ind w:firstLine="709"/>
        <w:jc w:val="both"/>
        <w:rPr>
          <w:rFonts w:ascii="Times New Roman" w:eastAsia="Times New Roman" w:hAnsi="Times New Roman" w:cs="Times New Roman"/>
          <w:b/>
          <w:bCs/>
          <w:color w:val="000000"/>
          <w:kern w:val="36"/>
          <w:sz w:val="26"/>
          <w:szCs w:val="26"/>
          <w:lang w:eastAsia="ru-RU"/>
        </w:rPr>
      </w:pPr>
      <w:r w:rsidRPr="007C53D0">
        <w:rPr>
          <w:rFonts w:ascii="Times New Roman" w:eastAsia="Times New Roman" w:hAnsi="Times New Roman" w:cs="Times New Roman"/>
          <w:b/>
          <w:bCs/>
          <w:color w:val="000000"/>
          <w:kern w:val="36"/>
          <w:sz w:val="26"/>
          <w:szCs w:val="26"/>
          <w:lang w:eastAsia="ru-RU"/>
        </w:rPr>
        <w:t>Величины и измерения</w:t>
      </w:r>
    </w:p>
    <w:p w:rsidR="00C4444E" w:rsidRPr="007C53D0" w:rsidRDefault="00C4444E" w:rsidP="007C53D0">
      <w:pPr>
        <w:pStyle w:val="a5"/>
        <w:spacing w:line="360" w:lineRule="auto"/>
        <w:ind w:firstLine="709"/>
        <w:jc w:val="both"/>
        <w:rPr>
          <w:rFonts w:ascii="Times New Roman" w:eastAsia="Times New Roman" w:hAnsi="Times New Roman" w:cs="Times New Roman"/>
          <w:color w:val="000000"/>
          <w:sz w:val="26"/>
          <w:szCs w:val="26"/>
          <w:lang w:eastAsia="ru-RU"/>
        </w:rPr>
      </w:pPr>
      <w:r w:rsidRPr="007C53D0">
        <w:rPr>
          <w:rFonts w:ascii="Times New Roman" w:eastAsia="Times New Roman" w:hAnsi="Times New Roman" w:cs="Times New Roman"/>
          <w:color w:val="000000"/>
          <w:sz w:val="26"/>
          <w:szCs w:val="26"/>
          <w:shd w:val="clear" w:color="auto" w:fill="FFFFFF"/>
          <w:lang w:eastAsia="ru-RU"/>
        </w:rPr>
        <w:t>В обычной жизни числа встречаются детям не в качестве абстрактных понятий, а в основном в привязке к величинам. Уже в дошкольном возрасте дети сталкиваются с такими величинами, как </w:t>
      </w:r>
      <w:r w:rsidRPr="007C53D0">
        <w:rPr>
          <w:rFonts w:ascii="Times New Roman" w:eastAsia="Times New Roman" w:hAnsi="Times New Roman" w:cs="Times New Roman"/>
          <w:i/>
          <w:iCs/>
          <w:color w:val="000000"/>
          <w:sz w:val="26"/>
          <w:szCs w:val="26"/>
          <w:shd w:val="clear" w:color="auto" w:fill="FFFFFF"/>
          <w:lang w:eastAsia="ru-RU"/>
        </w:rPr>
        <w:t>деньги, время, длина и вес</w:t>
      </w:r>
      <w:r w:rsidRPr="007C53D0">
        <w:rPr>
          <w:rFonts w:ascii="Times New Roman" w:eastAsia="Times New Roman" w:hAnsi="Times New Roman" w:cs="Times New Roman"/>
          <w:color w:val="000000"/>
          <w:sz w:val="26"/>
          <w:szCs w:val="26"/>
          <w:shd w:val="clear" w:color="auto" w:fill="FFFFFF"/>
          <w:lang w:eastAsia="ru-RU"/>
        </w:rPr>
        <w:t>.</w:t>
      </w:r>
      <w:r w:rsidRPr="007C53D0">
        <w:rPr>
          <w:rFonts w:ascii="Times New Roman" w:eastAsia="Times New Roman" w:hAnsi="Times New Roman" w:cs="Times New Roman"/>
          <w:color w:val="000000"/>
          <w:sz w:val="26"/>
          <w:szCs w:val="26"/>
          <w:lang w:eastAsia="ru-RU"/>
        </w:rPr>
        <w:br/>
      </w:r>
      <w:r w:rsidR="007C53D0">
        <w:rPr>
          <w:rFonts w:ascii="Times New Roman" w:eastAsia="Times New Roman" w:hAnsi="Times New Roman" w:cs="Times New Roman"/>
          <w:color w:val="000000"/>
          <w:sz w:val="26"/>
          <w:szCs w:val="26"/>
          <w:shd w:val="clear" w:color="auto" w:fill="FFFFFF"/>
          <w:lang w:eastAsia="ru-RU"/>
        </w:rPr>
        <w:t>Материалы «</w:t>
      </w:r>
      <w:proofErr w:type="spellStart"/>
      <w:r w:rsidR="007C53D0">
        <w:rPr>
          <w:rFonts w:ascii="Times New Roman" w:eastAsia="Times New Roman" w:hAnsi="Times New Roman" w:cs="Times New Roman"/>
          <w:color w:val="000000"/>
          <w:sz w:val="26"/>
          <w:szCs w:val="26"/>
          <w:shd w:val="clear" w:color="auto" w:fill="FFFFFF"/>
          <w:lang w:eastAsia="ru-RU"/>
        </w:rPr>
        <w:t>Мате</w:t>
      </w:r>
      <w:proofErr w:type="gramStart"/>
      <w:r w:rsidR="007C53D0">
        <w:rPr>
          <w:rFonts w:ascii="Times New Roman" w:eastAsia="Times New Roman" w:hAnsi="Times New Roman" w:cs="Times New Roman"/>
          <w:color w:val="000000"/>
          <w:sz w:val="26"/>
          <w:szCs w:val="26"/>
          <w:shd w:val="clear" w:color="auto" w:fill="FFFFFF"/>
          <w:lang w:eastAsia="ru-RU"/>
        </w:rPr>
        <w:t>:п</w:t>
      </w:r>
      <w:proofErr w:type="gramEnd"/>
      <w:r w:rsidR="007C53D0">
        <w:rPr>
          <w:rFonts w:ascii="Times New Roman" w:eastAsia="Times New Roman" w:hAnsi="Times New Roman" w:cs="Times New Roman"/>
          <w:color w:val="000000"/>
          <w:sz w:val="26"/>
          <w:szCs w:val="26"/>
          <w:shd w:val="clear" w:color="auto" w:fill="FFFFFF"/>
          <w:lang w:eastAsia="ru-RU"/>
        </w:rPr>
        <w:t>люс</w:t>
      </w:r>
      <w:proofErr w:type="spellEnd"/>
      <w:r w:rsidR="007C53D0">
        <w:rPr>
          <w:rFonts w:ascii="Times New Roman" w:eastAsia="Times New Roman" w:hAnsi="Times New Roman" w:cs="Times New Roman"/>
          <w:color w:val="000000"/>
          <w:sz w:val="26"/>
          <w:szCs w:val="26"/>
          <w:shd w:val="clear" w:color="auto" w:fill="FFFFFF"/>
          <w:lang w:eastAsia="ru-RU"/>
        </w:rPr>
        <w:t xml:space="preserve">» </w:t>
      </w:r>
      <w:r w:rsidRPr="007C53D0">
        <w:rPr>
          <w:rFonts w:ascii="Times New Roman" w:eastAsia="Times New Roman" w:hAnsi="Times New Roman" w:cs="Times New Roman"/>
          <w:color w:val="000000"/>
          <w:sz w:val="26"/>
          <w:szCs w:val="26"/>
          <w:shd w:val="clear" w:color="auto" w:fill="FFFFFF"/>
          <w:lang w:eastAsia="ru-RU"/>
        </w:rPr>
        <w:t xml:space="preserve"> помогут детям приобрести опыт понимания величин и освоить их в игре. Сравнивая, упорядочивая и измеряя все подходящие предметы, дети одновременно начнут осваивать соответствующие понятия: </w:t>
      </w:r>
      <w:proofErr w:type="gramStart"/>
      <w:r w:rsidRPr="007C53D0">
        <w:rPr>
          <w:rFonts w:ascii="Times New Roman" w:eastAsia="Times New Roman" w:hAnsi="Times New Roman" w:cs="Times New Roman"/>
          <w:color w:val="000000"/>
          <w:sz w:val="26"/>
          <w:szCs w:val="26"/>
          <w:shd w:val="clear" w:color="auto" w:fill="FFFFFF"/>
          <w:lang w:eastAsia="ru-RU"/>
        </w:rPr>
        <w:t>больше-меньше</w:t>
      </w:r>
      <w:proofErr w:type="gramEnd"/>
      <w:r w:rsidRPr="007C53D0">
        <w:rPr>
          <w:rFonts w:ascii="Times New Roman" w:eastAsia="Times New Roman" w:hAnsi="Times New Roman" w:cs="Times New Roman"/>
          <w:color w:val="000000"/>
          <w:sz w:val="26"/>
          <w:szCs w:val="26"/>
          <w:shd w:val="clear" w:color="auto" w:fill="FFFFFF"/>
          <w:lang w:eastAsia="ru-RU"/>
        </w:rPr>
        <w:t>, длиннее-короче, тяжелее-легче, раньше-позже и др.</w:t>
      </w:r>
    </w:p>
    <w:p w:rsidR="00C4444E" w:rsidRPr="007C53D0" w:rsidRDefault="00C4444E" w:rsidP="007C53D0">
      <w:pPr>
        <w:pStyle w:val="a5"/>
        <w:spacing w:line="360" w:lineRule="auto"/>
        <w:ind w:firstLine="709"/>
        <w:jc w:val="both"/>
        <w:rPr>
          <w:rFonts w:ascii="Times New Roman" w:eastAsia="Times New Roman" w:hAnsi="Times New Roman" w:cs="Times New Roman"/>
          <w:b/>
          <w:bCs/>
          <w:color w:val="000000"/>
          <w:kern w:val="36"/>
          <w:sz w:val="26"/>
          <w:szCs w:val="26"/>
          <w:lang w:eastAsia="ru-RU"/>
        </w:rPr>
      </w:pPr>
      <w:r w:rsidRPr="007C53D0">
        <w:rPr>
          <w:rFonts w:ascii="Times New Roman" w:eastAsia="Times New Roman" w:hAnsi="Times New Roman" w:cs="Times New Roman"/>
          <w:b/>
          <w:bCs/>
          <w:color w:val="000000"/>
          <w:kern w:val="36"/>
          <w:sz w:val="26"/>
          <w:szCs w:val="26"/>
          <w:lang w:eastAsia="ru-RU"/>
        </w:rPr>
        <w:t>Данные, частота, вероятность</w:t>
      </w:r>
    </w:p>
    <w:p w:rsidR="007C53D0" w:rsidRPr="007C53D0" w:rsidRDefault="00C4444E" w:rsidP="007C53D0">
      <w:pPr>
        <w:pStyle w:val="a5"/>
        <w:spacing w:line="360" w:lineRule="auto"/>
        <w:ind w:firstLine="709"/>
        <w:jc w:val="both"/>
        <w:rPr>
          <w:rFonts w:ascii="Times New Roman" w:hAnsi="Times New Roman" w:cs="Times New Roman"/>
          <w:color w:val="000000"/>
          <w:sz w:val="26"/>
          <w:szCs w:val="26"/>
          <w:shd w:val="clear" w:color="auto" w:fill="FFFFFF"/>
        </w:rPr>
      </w:pPr>
      <w:r w:rsidRPr="007C53D0">
        <w:rPr>
          <w:rFonts w:ascii="Times New Roman" w:hAnsi="Times New Roman" w:cs="Times New Roman"/>
          <w:color w:val="000000"/>
          <w:sz w:val="26"/>
          <w:szCs w:val="26"/>
          <w:shd w:val="clear" w:color="auto" w:fill="FFFFFF"/>
        </w:rPr>
        <w:t>Работая с материалами раздела «Данные, частота, вероятность», дети</w:t>
      </w:r>
      <w:r w:rsidRPr="007C53D0">
        <w:rPr>
          <w:rFonts w:ascii="Times New Roman" w:hAnsi="Times New Roman" w:cs="Times New Roman"/>
          <w:color w:val="000000"/>
          <w:sz w:val="26"/>
          <w:szCs w:val="26"/>
        </w:rPr>
        <w:br/>
      </w:r>
      <w:r w:rsidRPr="007C53D0">
        <w:rPr>
          <w:rFonts w:ascii="Times New Roman" w:hAnsi="Times New Roman" w:cs="Times New Roman"/>
          <w:color w:val="000000"/>
          <w:sz w:val="26"/>
          <w:szCs w:val="26"/>
          <w:shd w:val="clear" w:color="auto" w:fill="FFFFFF"/>
        </w:rPr>
        <w:t>•    научатся упорядочивать и классифицировать данные,</w:t>
      </w:r>
      <w:r w:rsidRPr="007C53D0">
        <w:rPr>
          <w:rFonts w:ascii="Times New Roman" w:hAnsi="Times New Roman" w:cs="Times New Roman"/>
          <w:color w:val="000000"/>
          <w:sz w:val="26"/>
          <w:szCs w:val="26"/>
        </w:rPr>
        <w:br/>
      </w:r>
      <w:r w:rsidRPr="007C53D0">
        <w:rPr>
          <w:rFonts w:ascii="Times New Roman" w:hAnsi="Times New Roman" w:cs="Times New Roman"/>
          <w:color w:val="000000"/>
          <w:sz w:val="26"/>
          <w:szCs w:val="26"/>
          <w:shd w:val="clear" w:color="auto" w:fill="FFFFFF"/>
        </w:rPr>
        <w:t>•    получат первые представления о вероятности «достоверное — невозможное — вероятное»,</w:t>
      </w:r>
      <w:r w:rsidRPr="007C53D0">
        <w:rPr>
          <w:rFonts w:ascii="Times New Roman" w:hAnsi="Times New Roman" w:cs="Times New Roman"/>
          <w:color w:val="000000"/>
          <w:sz w:val="26"/>
          <w:szCs w:val="26"/>
        </w:rPr>
        <w:br/>
      </w:r>
      <w:r w:rsidRPr="007C53D0">
        <w:rPr>
          <w:rFonts w:ascii="Times New Roman" w:hAnsi="Times New Roman" w:cs="Times New Roman"/>
          <w:color w:val="000000"/>
          <w:sz w:val="26"/>
          <w:szCs w:val="26"/>
          <w:shd w:val="clear" w:color="auto" w:fill="FFFFFF"/>
        </w:rPr>
        <w:t>•    научатся решать простые комбинаторные задания.</w:t>
      </w:r>
      <w:r w:rsidRPr="007C53D0">
        <w:rPr>
          <w:rFonts w:ascii="Times New Roman" w:hAnsi="Times New Roman" w:cs="Times New Roman"/>
          <w:color w:val="000000"/>
          <w:sz w:val="26"/>
          <w:szCs w:val="26"/>
        </w:rPr>
        <w:br/>
      </w:r>
      <w:r w:rsidRPr="007C53D0">
        <w:rPr>
          <w:rFonts w:ascii="Times New Roman" w:hAnsi="Times New Roman" w:cs="Times New Roman"/>
          <w:color w:val="000000"/>
          <w:sz w:val="26"/>
          <w:szCs w:val="26"/>
          <w:shd w:val="clear" w:color="auto" w:fill="FFFFFF"/>
        </w:rPr>
        <w:t>От самых простых заданий на сортировку предметов (фигурок медведей) дошкольники перейдут к первым навыкам сбора, упорядочения и классификации данных. Например, нужно распределить объекты по группам: «Сколько девочек и сколько мальчиков в группе?». Полученное количество они попробуют отобразить подходящим способом (штрихами, фишками). Затем поупражняются в оценивании результатов классификации и в употреблении понятий «больше», «меньше», «меньше всего», «больше всего», «столько же».</w:t>
      </w:r>
      <w:r w:rsidRPr="007C53D0">
        <w:rPr>
          <w:rFonts w:ascii="Times New Roman" w:hAnsi="Times New Roman" w:cs="Times New Roman"/>
          <w:color w:val="000000"/>
          <w:sz w:val="26"/>
          <w:szCs w:val="26"/>
        </w:rPr>
        <w:br/>
      </w:r>
      <w:r w:rsidRPr="007C53D0">
        <w:rPr>
          <w:rFonts w:ascii="Times New Roman" w:hAnsi="Times New Roman" w:cs="Times New Roman"/>
          <w:color w:val="000000"/>
          <w:sz w:val="26"/>
          <w:szCs w:val="26"/>
          <w:shd w:val="clear" w:color="auto" w:fill="FFFFFF"/>
        </w:rPr>
        <w:t xml:space="preserve">С помощью фишек, кубиков, волчка и других материалов дети получат первые представления о вероятности: что произойдет совершенно определенно, что </w:t>
      </w:r>
      <w:r w:rsidRPr="007C53D0">
        <w:rPr>
          <w:rFonts w:ascii="Times New Roman" w:hAnsi="Times New Roman" w:cs="Times New Roman"/>
          <w:color w:val="000000"/>
          <w:sz w:val="26"/>
          <w:szCs w:val="26"/>
          <w:shd w:val="clear" w:color="auto" w:fill="FFFFFF"/>
        </w:rPr>
        <w:lastRenderedPageBreak/>
        <w:t>невозможно, и что может произойти, а может и не произойти.</w:t>
      </w:r>
      <w:r w:rsidRPr="007C53D0">
        <w:rPr>
          <w:rFonts w:ascii="Times New Roman" w:hAnsi="Times New Roman" w:cs="Times New Roman"/>
          <w:color w:val="000000"/>
          <w:sz w:val="26"/>
          <w:szCs w:val="26"/>
        </w:rPr>
        <w:br/>
      </w:r>
      <w:r w:rsidRPr="007C53D0">
        <w:rPr>
          <w:rFonts w:ascii="Times New Roman" w:hAnsi="Times New Roman" w:cs="Times New Roman"/>
          <w:color w:val="000000"/>
          <w:sz w:val="26"/>
          <w:szCs w:val="26"/>
          <w:shd w:val="clear" w:color="auto" w:fill="FFFFFF"/>
        </w:rPr>
        <w:t xml:space="preserve">Простые комбинаторные задания (в которых нужно найти возможные варианты распределения нескольких объектов) также будут решаться в игре с помощью фигурок </w:t>
      </w:r>
    </w:p>
    <w:p w:rsidR="00C4444E" w:rsidRPr="007C53D0" w:rsidRDefault="00C4444E" w:rsidP="007C53D0">
      <w:pPr>
        <w:pStyle w:val="a5"/>
        <w:spacing w:line="360" w:lineRule="auto"/>
        <w:ind w:firstLine="709"/>
        <w:jc w:val="both"/>
        <w:rPr>
          <w:rFonts w:ascii="Times New Roman" w:hAnsi="Times New Roman" w:cs="Times New Roman"/>
          <w:color w:val="000000"/>
          <w:sz w:val="26"/>
          <w:szCs w:val="26"/>
        </w:rPr>
      </w:pPr>
      <w:r w:rsidRPr="007C53D0">
        <w:rPr>
          <w:rFonts w:ascii="Times New Roman" w:hAnsi="Times New Roman" w:cs="Times New Roman"/>
          <w:color w:val="000000"/>
          <w:sz w:val="26"/>
          <w:szCs w:val="26"/>
        </w:rPr>
        <w:t>Множества, числа, операции</w:t>
      </w:r>
    </w:p>
    <w:p w:rsidR="00C4444E" w:rsidRPr="007C53D0" w:rsidRDefault="00C4444E" w:rsidP="007C53D0">
      <w:pPr>
        <w:pStyle w:val="a5"/>
        <w:spacing w:line="360" w:lineRule="auto"/>
        <w:ind w:firstLine="709"/>
        <w:jc w:val="both"/>
        <w:rPr>
          <w:rFonts w:ascii="Times New Roman" w:eastAsia="Times New Roman" w:hAnsi="Times New Roman" w:cs="Times New Roman"/>
          <w:color w:val="000000"/>
          <w:sz w:val="26"/>
          <w:szCs w:val="26"/>
          <w:lang w:eastAsia="ru-RU"/>
        </w:rPr>
      </w:pPr>
      <w:r w:rsidRPr="007C53D0">
        <w:rPr>
          <w:rFonts w:ascii="Times New Roman" w:hAnsi="Times New Roman" w:cs="Times New Roman"/>
          <w:color w:val="000000"/>
          <w:sz w:val="26"/>
          <w:szCs w:val="26"/>
          <w:shd w:val="clear" w:color="auto" w:fill="FFFFFF"/>
        </w:rPr>
        <w:t>Числа и арифметические действия считаются непосредственной областью математики.</w:t>
      </w:r>
      <w:r w:rsidRPr="007C53D0">
        <w:rPr>
          <w:rFonts w:ascii="Times New Roman" w:hAnsi="Times New Roman" w:cs="Times New Roman"/>
          <w:color w:val="000000"/>
          <w:sz w:val="26"/>
          <w:szCs w:val="26"/>
        </w:rPr>
        <w:br/>
      </w:r>
      <w:r w:rsidRPr="007C53D0">
        <w:rPr>
          <w:rFonts w:ascii="Times New Roman" w:hAnsi="Times New Roman" w:cs="Times New Roman"/>
          <w:color w:val="000000"/>
          <w:sz w:val="26"/>
          <w:szCs w:val="26"/>
          <w:shd w:val="clear" w:color="auto" w:fill="FFFFFF"/>
        </w:rPr>
        <w:t xml:space="preserve">• Счет. Впервые ребенок обращается к числам во время счета. Различают несколько ступеней развития навыка счета, что учитывается в материалах и упражнениях программы </w:t>
      </w:r>
      <w:proofErr w:type="spellStart"/>
      <w:r w:rsidRPr="007C53D0">
        <w:rPr>
          <w:rFonts w:ascii="Times New Roman" w:hAnsi="Times New Roman" w:cs="Times New Roman"/>
          <w:color w:val="000000"/>
          <w:sz w:val="26"/>
          <w:szCs w:val="26"/>
          <w:shd w:val="clear" w:color="auto" w:fill="FFFFFF"/>
        </w:rPr>
        <w:t>Мате</w:t>
      </w:r>
      <w:proofErr w:type="gramStart"/>
      <w:r w:rsidRPr="007C53D0">
        <w:rPr>
          <w:rFonts w:ascii="Times New Roman" w:hAnsi="Times New Roman" w:cs="Times New Roman"/>
          <w:color w:val="000000"/>
          <w:sz w:val="26"/>
          <w:szCs w:val="26"/>
          <w:shd w:val="clear" w:color="auto" w:fill="FFFFFF"/>
        </w:rPr>
        <w:t>:п</w:t>
      </w:r>
      <w:proofErr w:type="gramEnd"/>
      <w:r w:rsidRPr="007C53D0">
        <w:rPr>
          <w:rFonts w:ascii="Times New Roman" w:hAnsi="Times New Roman" w:cs="Times New Roman"/>
          <w:color w:val="000000"/>
          <w:sz w:val="26"/>
          <w:szCs w:val="26"/>
          <w:shd w:val="clear" w:color="auto" w:fill="FFFFFF"/>
        </w:rPr>
        <w:t>люс</w:t>
      </w:r>
      <w:proofErr w:type="spellEnd"/>
      <w:r w:rsidRPr="007C53D0">
        <w:rPr>
          <w:rFonts w:ascii="Times New Roman" w:hAnsi="Times New Roman" w:cs="Times New Roman"/>
          <w:color w:val="000000"/>
          <w:sz w:val="26"/>
          <w:szCs w:val="26"/>
          <w:shd w:val="clear" w:color="auto" w:fill="FFFFFF"/>
        </w:rPr>
        <w:t>. В программе предусмотрены задания, благодаря которым дети смогут освоить счет вперед (на возрастание), обратный счет (на убывание), счет от любого числа.</w:t>
      </w:r>
      <w:r w:rsidRPr="007C53D0">
        <w:rPr>
          <w:rFonts w:ascii="Times New Roman" w:hAnsi="Times New Roman" w:cs="Times New Roman"/>
          <w:color w:val="000000"/>
          <w:sz w:val="26"/>
          <w:szCs w:val="26"/>
        </w:rPr>
        <w:br/>
      </w:r>
      <w:r w:rsidRPr="007C53D0">
        <w:rPr>
          <w:rFonts w:ascii="Times New Roman" w:hAnsi="Times New Roman" w:cs="Times New Roman"/>
          <w:color w:val="000000"/>
          <w:sz w:val="26"/>
          <w:szCs w:val="26"/>
          <w:shd w:val="clear" w:color="auto" w:fill="FFFFFF"/>
        </w:rPr>
        <w:t>• Узнавание чисел на письме и на слух, определение и изображение количества. Уникальны</w:t>
      </w:r>
      <w:r w:rsidR="007C53D0">
        <w:rPr>
          <w:rFonts w:ascii="Times New Roman" w:hAnsi="Times New Roman" w:cs="Times New Roman"/>
          <w:color w:val="000000"/>
          <w:sz w:val="26"/>
          <w:szCs w:val="26"/>
          <w:shd w:val="clear" w:color="auto" w:fill="FFFFFF"/>
        </w:rPr>
        <w:t>й комплекс материалов «</w:t>
      </w:r>
      <w:proofErr w:type="spellStart"/>
      <w:r w:rsidR="007C53D0">
        <w:rPr>
          <w:rFonts w:ascii="Times New Roman" w:hAnsi="Times New Roman" w:cs="Times New Roman"/>
          <w:color w:val="000000"/>
          <w:sz w:val="26"/>
          <w:szCs w:val="26"/>
          <w:shd w:val="clear" w:color="auto" w:fill="FFFFFF"/>
        </w:rPr>
        <w:t>Мате</w:t>
      </w:r>
      <w:proofErr w:type="gramStart"/>
      <w:r w:rsidR="007C53D0">
        <w:rPr>
          <w:rFonts w:ascii="Times New Roman" w:hAnsi="Times New Roman" w:cs="Times New Roman"/>
          <w:color w:val="000000"/>
          <w:sz w:val="26"/>
          <w:szCs w:val="26"/>
          <w:shd w:val="clear" w:color="auto" w:fill="FFFFFF"/>
        </w:rPr>
        <w:t>:п</w:t>
      </w:r>
      <w:proofErr w:type="gramEnd"/>
      <w:r w:rsidR="007C53D0">
        <w:rPr>
          <w:rFonts w:ascii="Times New Roman" w:hAnsi="Times New Roman" w:cs="Times New Roman"/>
          <w:color w:val="000000"/>
          <w:sz w:val="26"/>
          <w:szCs w:val="26"/>
          <w:shd w:val="clear" w:color="auto" w:fill="FFFFFF"/>
        </w:rPr>
        <w:t>люс</w:t>
      </w:r>
      <w:proofErr w:type="spellEnd"/>
      <w:r w:rsidR="007C53D0">
        <w:rPr>
          <w:rFonts w:ascii="Times New Roman" w:hAnsi="Times New Roman" w:cs="Times New Roman"/>
          <w:color w:val="000000"/>
          <w:sz w:val="26"/>
          <w:szCs w:val="26"/>
          <w:shd w:val="clear" w:color="auto" w:fill="FFFFFF"/>
        </w:rPr>
        <w:t>»</w:t>
      </w:r>
      <w:r w:rsidRPr="007C53D0">
        <w:rPr>
          <w:rFonts w:ascii="Times New Roman" w:hAnsi="Times New Roman" w:cs="Times New Roman"/>
          <w:color w:val="000000"/>
          <w:sz w:val="26"/>
          <w:szCs w:val="26"/>
          <w:shd w:val="clear" w:color="auto" w:fill="FFFFFF"/>
        </w:rPr>
        <w:t xml:space="preserve"> позволит детям научиться выкладывать и узнавать (без пересчета) количества, соотносить цифры, количества и числительные. В программе также предусмотрены материалы и задания, которые помогут детям научиться писать цифры.</w:t>
      </w:r>
      <w:r w:rsidRPr="007C53D0">
        <w:rPr>
          <w:rFonts w:ascii="Times New Roman" w:hAnsi="Times New Roman" w:cs="Times New Roman"/>
          <w:color w:val="000000"/>
          <w:sz w:val="26"/>
          <w:szCs w:val="26"/>
        </w:rPr>
        <w:br/>
      </w:r>
      <w:r w:rsidRPr="007C53D0">
        <w:rPr>
          <w:rFonts w:ascii="Times New Roman" w:hAnsi="Times New Roman" w:cs="Times New Roman"/>
          <w:color w:val="000000"/>
          <w:sz w:val="26"/>
          <w:szCs w:val="26"/>
          <w:shd w:val="clear" w:color="auto" w:fill="FFFFFF"/>
        </w:rPr>
        <w:t>• Сравнение, структурирование чисел и определение отношений между числами. В программе предусмотрены материалы и задания на определение большего/меньшего числа, упорядочение чисел по возрастанию, сравнение количеств (по принципу «один к одному»).</w:t>
      </w:r>
      <w:r w:rsidRPr="007C53D0">
        <w:rPr>
          <w:rFonts w:ascii="Times New Roman" w:hAnsi="Times New Roman" w:cs="Times New Roman"/>
          <w:color w:val="000000"/>
          <w:sz w:val="26"/>
          <w:szCs w:val="26"/>
        </w:rPr>
        <w:br/>
      </w:r>
      <w:r w:rsidRPr="007C53D0">
        <w:rPr>
          <w:rFonts w:ascii="Times New Roman" w:hAnsi="Times New Roman" w:cs="Times New Roman"/>
          <w:color w:val="000000"/>
          <w:sz w:val="26"/>
          <w:szCs w:val="26"/>
          <w:shd w:val="clear" w:color="auto" w:fill="FFFFFF"/>
        </w:rPr>
        <w:t xml:space="preserve">• Разложение и объединение чисел. Когда дети научились устанавливать связь между числом и количеством, им становится ясно, что каждое число может состоять из нескольких «частей» (понятие части и целого). Материалы </w:t>
      </w:r>
      <w:r w:rsidR="00B16754">
        <w:rPr>
          <w:rFonts w:ascii="Times New Roman" w:hAnsi="Times New Roman" w:cs="Times New Roman"/>
          <w:color w:val="000000"/>
          <w:sz w:val="26"/>
          <w:szCs w:val="26"/>
          <w:shd w:val="clear" w:color="auto" w:fill="FFFFFF"/>
        </w:rPr>
        <w:t>«</w:t>
      </w:r>
      <w:proofErr w:type="spellStart"/>
      <w:r w:rsidRPr="007C53D0">
        <w:rPr>
          <w:rFonts w:ascii="Times New Roman" w:hAnsi="Times New Roman" w:cs="Times New Roman"/>
          <w:color w:val="000000"/>
          <w:sz w:val="26"/>
          <w:szCs w:val="26"/>
          <w:shd w:val="clear" w:color="auto" w:fill="FFFFFF"/>
        </w:rPr>
        <w:t>Мате</w:t>
      </w:r>
      <w:proofErr w:type="gramStart"/>
      <w:r w:rsidRPr="007C53D0">
        <w:rPr>
          <w:rFonts w:ascii="Times New Roman" w:hAnsi="Times New Roman" w:cs="Times New Roman"/>
          <w:color w:val="000000"/>
          <w:sz w:val="26"/>
          <w:szCs w:val="26"/>
          <w:shd w:val="clear" w:color="auto" w:fill="FFFFFF"/>
        </w:rPr>
        <w:t>:п</w:t>
      </w:r>
      <w:proofErr w:type="gramEnd"/>
      <w:r w:rsidRPr="007C53D0">
        <w:rPr>
          <w:rFonts w:ascii="Times New Roman" w:hAnsi="Times New Roman" w:cs="Times New Roman"/>
          <w:color w:val="000000"/>
          <w:sz w:val="26"/>
          <w:szCs w:val="26"/>
          <w:shd w:val="clear" w:color="auto" w:fill="FFFFFF"/>
        </w:rPr>
        <w:t>люс</w:t>
      </w:r>
      <w:proofErr w:type="spellEnd"/>
      <w:r w:rsidR="00B16754">
        <w:rPr>
          <w:rFonts w:ascii="Times New Roman" w:hAnsi="Times New Roman" w:cs="Times New Roman"/>
          <w:color w:val="000000"/>
          <w:sz w:val="26"/>
          <w:szCs w:val="26"/>
          <w:shd w:val="clear" w:color="auto" w:fill="FFFFFF"/>
        </w:rPr>
        <w:t>»</w:t>
      </w:r>
      <w:r w:rsidRPr="007C53D0">
        <w:rPr>
          <w:rFonts w:ascii="Times New Roman" w:hAnsi="Times New Roman" w:cs="Times New Roman"/>
          <w:color w:val="000000"/>
          <w:sz w:val="26"/>
          <w:szCs w:val="26"/>
          <w:shd w:val="clear" w:color="auto" w:fill="FFFFFF"/>
        </w:rPr>
        <w:t> позволяют наглядно подвести детей к пониманию сложения и вычитания, удвоения и уменьшения вдвое, освоить состав числа.</w:t>
      </w:r>
      <w:r w:rsidR="00B16754">
        <w:rPr>
          <w:rFonts w:ascii="Times New Roman" w:hAnsi="Times New Roman" w:cs="Times New Roman"/>
          <w:color w:val="000000"/>
          <w:sz w:val="26"/>
          <w:szCs w:val="26"/>
          <w:shd w:val="clear" w:color="auto" w:fill="FFFFFF"/>
        </w:rPr>
        <w:t xml:space="preserve"> </w:t>
      </w:r>
      <w:r w:rsidRPr="007C53D0">
        <w:rPr>
          <w:rFonts w:ascii="Times New Roman" w:eastAsia="Times New Roman" w:hAnsi="Times New Roman" w:cs="Times New Roman"/>
          <w:color w:val="000000"/>
          <w:sz w:val="26"/>
          <w:szCs w:val="26"/>
          <w:shd w:val="clear" w:color="auto" w:fill="FFFFFF"/>
          <w:lang w:eastAsia="ru-RU"/>
        </w:rPr>
        <w:t>медведей, геометрических фигур, фишек и других материалов.</w:t>
      </w:r>
    </w:p>
    <w:p w:rsidR="00C4444E" w:rsidRPr="007C53D0" w:rsidRDefault="00C4444E" w:rsidP="007C53D0">
      <w:pPr>
        <w:pStyle w:val="a5"/>
        <w:spacing w:line="360" w:lineRule="auto"/>
        <w:ind w:firstLine="709"/>
        <w:jc w:val="both"/>
        <w:rPr>
          <w:rFonts w:ascii="Times New Roman" w:eastAsia="Times New Roman" w:hAnsi="Times New Roman" w:cs="Times New Roman"/>
          <w:color w:val="000000"/>
          <w:sz w:val="21"/>
          <w:szCs w:val="21"/>
          <w:lang w:eastAsia="ru-RU"/>
        </w:rPr>
      </w:pP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17"/>
          <w:rFonts w:ascii="Times New Roman" w:hAnsi="Times New Roman" w:cs="Times New Roman"/>
          <w:b/>
          <w:bCs/>
          <w:color w:val="000000"/>
          <w:sz w:val="28"/>
          <w:szCs w:val="28"/>
          <w:u w:val="single"/>
        </w:rPr>
        <w:t>Содержимое комплекта:</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0"/>
          <w:rFonts w:ascii="Times New Roman" w:hAnsi="Times New Roman" w:cs="Times New Roman"/>
          <w:color w:val="000000"/>
          <w:sz w:val="28"/>
          <w:szCs w:val="28"/>
        </w:rPr>
        <w:t>В комплекте предлагаются </w:t>
      </w:r>
      <w:r w:rsidRPr="007C53D0">
        <w:rPr>
          <w:rStyle w:val="c5"/>
          <w:rFonts w:ascii="Times New Roman" w:hAnsi="Times New Roman" w:cs="Times New Roman"/>
          <w:b/>
          <w:bCs/>
          <w:color w:val="000000"/>
          <w:sz w:val="28"/>
          <w:szCs w:val="28"/>
        </w:rPr>
        <w:t xml:space="preserve">карточки для </w:t>
      </w:r>
      <w:proofErr w:type="gramStart"/>
      <w:r w:rsidRPr="007C53D0">
        <w:rPr>
          <w:rStyle w:val="c5"/>
          <w:rFonts w:ascii="Times New Roman" w:hAnsi="Times New Roman" w:cs="Times New Roman"/>
          <w:b/>
          <w:bCs/>
          <w:color w:val="000000"/>
          <w:sz w:val="28"/>
          <w:szCs w:val="28"/>
        </w:rPr>
        <w:t>педагога</w:t>
      </w:r>
      <w:proofErr w:type="gramEnd"/>
      <w:r w:rsidRPr="007C53D0">
        <w:rPr>
          <w:rStyle w:val="c0"/>
          <w:rFonts w:ascii="Times New Roman" w:hAnsi="Times New Roman" w:cs="Times New Roman"/>
          <w:color w:val="000000"/>
          <w:sz w:val="28"/>
          <w:szCs w:val="28"/>
        </w:rPr>
        <w:t xml:space="preserve"> в которых даны конкретные указания со всеми материалами комплекта. На лицевой стороне карточки приводится информация об играх и заданиях с указанным </w:t>
      </w:r>
      <w:r w:rsidRPr="007C53D0">
        <w:rPr>
          <w:rStyle w:val="c0"/>
          <w:rFonts w:ascii="Times New Roman" w:hAnsi="Times New Roman" w:cs="Times New Roman"/>
          <w:color w:val="000000"/>
          <w:sz w:val="28"/>
          <w:szCs w:val="28"/>
        </w:rPr>
        <w:lastRenderedPageBreak/>
        <w:t>материалом в виде таблицы, в которой отражены название игры или задания, ссылка на соответствующую карточку для детей, форма работы, разделы в виде цветового круга и темы, которые прорабатываются.</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0"/>
          <w:rFonts w:ascii="Times New Roman" w:hAnsi="Times New Roman" w:cs="Times New Roman"/>
          <w:color w:val="000000"/>
          <w:sz w:val="28"/>
          <w:szCs w:val="28"/>
        </w:rPr>
        <w:t>К заданиям на обороте карточки даны инструкции к их проведению и перечислены дополнительные материалы.</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0"/>
          <w:rFonts w:ascii="Times New Roman" w:hAnsi="Times New Roman" w:cs="Times New Roman"/>
          <w:color w:val="000000"/>
          <w:sz w:val="28"/>
          <w:szCs w:val="28"/>
        </w:rPr>
        <w:t>В комплекте есть </w:t>
      </w:r>
      <w:r w:rsidRPr="007C53D0">
        <w:rPr>
          <w:rStyle w:val="c5"/>
          <w:rFonts w:ascii="Times New Roman" w:hAnsi="Times New Roman" w:cs="Times New Roman"/>
          <w:b/>
          <w:bCs/>
          <w:color w:val="000000"/>
          <w:sz w:val="28"/>
          <w:szCs w:val="28"/>
        </w:rPr>
        <w:t>карточки для самостоятельной деятельности детей</w:t>
      </w:r>
      <w:r w:rsidRPr="007C53D0">
        <w:rPr>
          <w:rStyle w:val="c0"/>
          <w:rFonts w:ascii="Times New Roman" w:hAnsi="Times New Roman" w:cs="Times New Roman"/>
          <w:color w:val="000000"/>
          <w:sz w:val="28"/>
          <w:szCs w:val="28"/>
        </w:rPr>
        <w:t>. На карточке инструкция-иллюстрация к игре. Рассматривая картинку, ребёнок вспоминает игры, придумывает новые варианты работы с материалами, тем самым подходит к заданию творчески.</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5"/>
          <w:rFonts w:ascii="Times New Roman" w:hAnsi="Times New Roman" w:cs="Times New Roman"/>
          <w:b/>
          <w:bCs/>
          <w:color w:val="000000"/>
          <w:sz w:val="28"/>
          <w:szCs w:val="28"/>
        </w:rPr>
        <w:t>Математические тетради</w:t>
      </w:r>
      <w:r w:rsidRPr="007C53D0">
        <w:rPr>
          <w:rStyle w:val="c0"/>
          <w:rFonts w:ascii="Times New Roman" w:hAnsi="Times New Roman" w:cs="Times New Roman"/>
          <w:color w:val="000000"/>
          <w:sz w:val="28"/>
          <w:szCs w:val="28"/>
        </w:rPr>
        <w:t>. Здесь дети могут относительно самостоятельно выполнять задания или под руководством педагога рисовать, писать, решать задачи.</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5"/>
          <w:rFonts w:ascii="Times New Roman" w:hAnsi="Times New Roman" w:cs="Times New Roman"/>
          <w:b/>
          <w:bCs/>
          <w:color w:val="000000"/>
          <w:sz w:val="28"/>
          <w:szCs w:val="28"/>
        </w:rPr>
        <w:t>Значок, спросить у педагога,</w:t>
      </w:r>
      <w:r w:rsidRPr="007C53D0">
        <w:rPr>
          <w:rStyle w:val="c0"/>
          <w:rFonts w:ascii="Times New Roman" w:hAnsi="Times New Roman" w:cs="Times New Roman"/>
          <w:color w:val="000000"/>
          <w:sz w:val="28"/>
          <w:szCs w:val="28"/>
        </w:rPr>
        <w:t xml:space="preserve"> подсказывает ребёнку, что к заданию необходимо пояснение педагога. За которым нужно обратиться </w:t>
      </w:r>
      <w:proofErr w:type="gramStart"/>
      <w:r w:rsidRPr="007C53D0">
        <w:rPr>
          <w:rStyle w:val="c0"/>
          <w:rFonts w:ascii="Times New Roman" w:hAnsi="Times New Roman" w:cs="Times New Roman"/>
          <w:color w:val="000000"/>
          <w:sz w:val="28"/>
          <w:szCs w:val="28"/>
        </w:rPr>
        <w:t>ко</w:t>
      </w:r>
      <w:proofErr w:type="gramEnd"/>
      <w:r w:rsidRPr="007C53D0">
        <w:rPr>
          <w:rStyle w:val="c0"/>
          <w:rFonts w:ascii="Times New Roman" w:hAnsi="Times New Roman" w:cs="Times New Roman"/>
          <w:color w:val="000000"/>
          <w:sz w:val="28"/>
          <w:szCs w:val="28"/>
        </w:rPr>
        <w:t xml:space="preserve"> взрослому. Большинство заданий ребёнок поймёт сразу т.к. во многих из них даётся подсказка.</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5"/>
          <w:rFonts w:ascii="Times New Roman" w:hAnsi="Times New Roman" w:cs="Times New Roman"/>
          <w:b/>
          <w:bCs/>
          <w:color w:val="000000"/>
          <w:sz w:val="28"/>
          <w:szCs w:val="28"/>
        </w:rPr>
        <w:t>Отличительная особенность программы:</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0"/>
          <w:rFonts w:ascii="Times New Roman" w:hAnsi="Times New Roman" w:cs="Times New Roman"/>
          <w:color w:val="000000"/>
          <w:sz w:val="28"/>
          <w:szCs w:val="28"/>
        </w:rPr>
        <w:t>Программа делится на пять разделов. Каждому разделу математики присвоен свой цветовой код, который используется в печатных материалах комплекта: на карточках для педагогов и карточках для детей, в математических тетрадях для детей и таблицах наблюдений</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0"/>
          <w:rFonts w:ascii="Times New Roman" w:hAnsi="Times New Roman" w:cs="Times New Roman"/>
          <w:color w:val="000000"/>
          <w:sz w:val="28"/>
          <w:szCs w:val="28"/>
        </w:rPr>
        <w:t>Это помогает педагогу быстро определять, на развитие каких способностей направлено то или иное задание. При этом следует обратить внимание на то, что многие задания относятся одновременно к нескольким разделам математики, в этом случае они помечаются несколькими цветами.</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0"/>
          <w:rFonts w:ascii="Times New Roman" w:hAnsi="Times New Roman" w:cs="Times New Roman"/>
          <w:color w:val="000000"/>
          <w:sz w:val="28"/>
          <w:szCs w:val="28"/>
        </w:rPr>
        <w:t>В комплекте есть </w:t>
      </w:r>
      <w:r w:rsidRPr="007C53D0">
        <w:rPr>
          <w:rStyle w:val="c5"/>
          <w:rFonts w:ascii="Times New Roman" w:hAnsi="Times New Roman" w:cs="Times New Roman"/>
          <w:b/>
          <w:bCs/>
          <w:color w:val="000000"/>
          <w:sz w:val="28"/>
          <w:szCs w:val="28"/>
        </w:rPr>
        <w:t>карточки для самостоятельной деятельности детей</w:t>
      </w:r>
      <w:r w:rsidRPr="007C53D0">
        <w:rPr>
          <w:rStyle w:val="c0"/>
          <w:rFonts w:ascii="Times New Roman" w:hAnsi="Times New Roman" w:cs="Times New Roman"/>
          <w:color w:val="000000"/>
          <w:sz w:val="28"/>
          <w:szCs w:val="28"/>
        </w:rPr>
        <w:t>. На карточке инструкция-иллюстрация к игре. Рассматривая картинку, ребёнок вспоминает игры, придумывает новые варианты работы с материалами, тем самым подходит к заданию творчески.</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5"/>
          <w:rFonts w:ascii="Times New Roman" w:hAnsi="Times New Roman" w:cs="Times New Roman"/>
          <w:b/>
          <w:bCs/>
          <w:color w:val="000000"/>
          <w:sz w:val="28"/>
          <w:szCs w:val="28"/>
        </w:rPr>
        <w:lastRenderedPageBreak/>
        <w:t>Математические тетради</w:t>
      </w:r>
      <w:r w:rsidRPr="007C53D0">
        <w:rPr>
          <w:rStyle w:val="c0"/>
          <w:rFonts w:ascii="Times New Roman" w:hAnsi="Times New Roman" w:cs="Times New Roman"/>
          <w:color w:val="000000"/>
          <w:sz w:val="28"/>
          <w:szCs w:val="28"/>
        </w:rPr>
        <w:t xml:space="preserve">. Здесь дети могут относительно самостоятельно выполнять задания или под руководством педагога рисовать, писать, решать задачи. В тетрадях и на карточках для детей, в верхнем углу имеются условные обозначения, которые подсказывают ребёнку: что он должен попросить педагога дать пояснения к заданию; от педагога требуется помощь или наблюдение; буква «м» означает, что задание можно выполнить много раз. Это позволит проследить его успехи в развитии; </w:t>
      </w:r>
      <w:proofErr w:type="gramStart"/>
      <w:r w:rsidRPr="007C53D0">
        <w:rPr>
          <w:rStyle w:val="c0"/>
          <w:rFonts w:ascii="Times New Roman" w:hAnsi="Times New Roman" w:cs="Times New Roman"/>
          <w:color w:val="000000"/>
          <w:sz w:val="28"/>
          <w:szCs w:val="28"/>
        </w:rPr>
        <w:t>зеркало-означает</w:t>
      </w:r>
      <w:proofErr w:type="gramEnd"/>
      <w:r w:rsidRPr="007C53D0">
        <w:rPr>
          <w:rStyle w:val="c0"/>
          <w:rFonts w:ascii="Times New Roman" w:hAnsi="Times New Roman" w:cs="Times New Roman"/>
          <w:color w:val="000000"/>
          <w:sz w:val="28"/>
          <w:szCs w:val="28"/>
        </w:rPr>
        <w:t>, что речь идёт о зеркальном отображении объекта или картинки.</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5"/>
          <w:rFonts w:ascii="Times New Roman" w:hAnsi="Times New Roman" w:cs="Times New Roman"/>
          <w:b/>
          <w:bCs/>
          <w:color w:val="000000"/>
          <w:sz w:val="28"/>
          <w:szCs w:val="28"/>
        </w:rPr>
        <w:t>Карточки.</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0"/>
          <w:rFonts w:ascii="Times New Roman" w:hAnsi="Times New Roman" w:cs="Times New Roman"/>
          <w:color w:val="000000"/>
          <w:sz w:val="28"/>
          <w:szCs w:val="28"/>
        </w:rPr>
        <w:t>В комплекте находятся 10 наборов карточек для многочисленных игр и заданий. Каждому набору соответствует свой символ, который указан на обратной стороне (рубашке) карточки для детей.</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5"/>
          <w:rFonts w:ascii="Times New Roman" w:hAnsi="Times New Roman" w:cs="Times New Roman"/>
          <w:b/>
          <w:bCs/>
          <w:color w:val="000000"/>
          <w:sz w:val="28"/>
          <w:szCs w:val="28"/>
        </w:rPr>
        <w:t>Подставки.</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0"/>
          <w:rFonts w:ascii="Times New Roman" w:hAnsi="Times New Roman" w:cs="Times New Roman"/>
          <w:color w:val="000000"/>
          <w:sz w:val="28"/>
          <w:szCs w:val="28"/>
        </w:rPr>
        <w:t>Подставки для карточек предназначены для того, чтобы ребёнок мог поставить карточки перед собой, это позволяет ему во время игры держать у себя перед глазами карточку, при этом остальным игрокам она не видна.</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5"/>
          <w:rFonts w:ascii="Times New Roman" w:hAnsi="Times New Roman" w:cs="Times New Roman"/>
          <w:b/>
          <w:bCs/>
          <w:color w:val="000000"/>
          <w:sz w:val="28"/>
          <w:szCs w:val="28"/>
        </w:rPr>
        <w:t>Сюжетные игровые поля. (4 поля)</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0"/>
          <w:rFonts w:ascii="Times New Roman" w:hAnsi="Times New Roman" w:cs="Times New Roman"/>
          <w:color w:val="000000"/>
          <w:sz w:val="28"/>
          <w:szCs w:val="28"/>
        </w:rPr>
        <w:t>На них можно сделать много открытий: находить части целого, сравнивать объекты по размеру и количеству, осваивать пространственные понятия.</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5"/>
          <w:rFonts w:ascii="Times New Roman" w:hAnsi="Times New Roman" w:cs="Times New Roman"/>
          <w:b/>
          <w:bCs/>
          <w:color w:val="000000"/>
          <w:sz w:val="28"/>
          <w:szCs w:val="28"/>
        </w:rPr>
        <w:t>Игровое поле. (2 поля)</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0"/>
          <w:rFonts w:ascii="Times New Roman" w:hAnsi="Times New Roman" w:cs="Times New Roman"/>
          <w:color w:val="000000"/>
          <w:sz w:val="28"/>
          <w:szCs w:val="28"/>
        </w:rPr>
        <w:t>Предназначены для игр по правилам, в которых потребуется умение считать и просчитывать свои ходы.</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5"/>
          <w:rFonts w:ascii="Times New Roman" w:hAnsi="Times New Roman" w:cs="Times New Roman"/>
          <w:b/>
          <w:bCs/>
          <w:color w:val="000000"/>
          <w:sz w:val="28"/>
          <w:szCs w:val="28"/>
        </w:rPr>
        <w:t>1.Медведи.</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0"/>
          <w:rFonts w:ascii="Times New Roman" w:hAnsi="Times New Roman" w:cs="Times New Roman"/>
          <w:color w:val="000000"/>
          <w:sz w:val="28"/>
          <w:szCs w:val="28"/>
        </w:rPr>
        <w:t>В наборе представлены фигурки медведей трёх цветов и трёх размеров. Фигурки медведей используются для развивающих игр по разделам: сравнивать и сортировать; копировать схемы расстановки; для освоения пространственных понятий. Расставлять медведей можно под диктовку, по карточке-образцу, зеркальную расстановку.</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0"/>
          <w:rFonts w:ascii="Times New Roman" w:hAnsi="Times New Roman" w:cs="Times New Roman"/>
          <w:color w:val="000000"/>
          <w:sz w:val="28"/>
          <w:szCs w:val="28"/>
        </w:rPr>
        <w:lastRenderedPageBreak/>
        <w:t>В разделе «Множества числа операций» фигурки используются для пересчёта, сравнения количества: больше, меньше. </w:t>
      </w:r>
      <w:proofErr w:type="gramStart"/>
      <w:r w:rsidRPr="007C53D0">
        <w:rPr>
          <w:rStyle w:val="c6"/>
          <w:rFonts w:ascii="Times New Roman" w:hAnsi="Times New Roman" w:cs="Times New Roman"/>
          <w:i/>
          <w:iCs/>
          <w:color w:val="000000"/>
          <w:sz w:val="28"/>
          <w:szCs w:val="28"/>
        </w:rPr>
        <w:t>(Предлагаю вам немного поиграть.</w:t>
      </w:r>
      <w:proofErr w:type="gramEnd"/>
      <w:r w:rsidRPr="007C53D0">
        <w:rPr>
          <w:rStyle w:val="c6"/>
          <w:rFonts w:ascii="Times New Roman" w:hAnsi="Times New Roman" w:cs="Times New Roman"/>
          <w:i/>
          <w:iCs/>
          <w:color w:val="000000"/>
          <w:sz w:val="28"/>
          <w:szCs w:val="28"/>
        </w:rPr>
        <w:t xml:space="preserve"> У каждого в мешочке лежат медведи. Ваша задача -  найти на ощупь и вытащить двух медведей одного размера</w:t>
      </w:r>
      <w:proofErr w:type="gramStart"/>
      <w:r w:rsidRPr="007C53D0">
        <w:rPr>
          <w:rStyle w:val="c6"/>
          <w:rFonts w:ascii="Times New Roman" w:hAnsi="Times New Roman" w:cs="Times New Roman"/>
          <w:i/>
          <w:iCs/>
          <w:color w:val="000000"/>
          <w:sz w:val="28"/>
          <w:szCs w:val="28"/>
        </w:rPr>
        <w:t xml:space="preserve">.; </w:t>
      </w:r>
      <w:proofErr w:type="gramEnd"/>
      <w:r w:rsidRPr="007C53D0">
        <w:rPr>
          <w:rStyle w:val="c6"/>
          <w:rFonts w:ascii="Times New Roman" w:hAnsi="Times New Roman" w:cs="Times New Roman"/>
          <w:i/>
          <w:iCs/>
          <w:color w:val="000000"/>
          <w:sz w:val="28"/>
          <w:szCs w:val="28"/>
        </w:rPr>
        <w:t>Варианты игр, карточки</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6"/>
          <w:rFonts w:ascii="Times New Roman" w:hAnsi="Times New Roman" w:cs="Times New Roman"/>
          <w:i/>
          <w:iCs/>
          <w:color w:val="000000"/>
          <w:sz w:val="28"/>
          <w:szCs w:val="28"/>
        </w:rPr>
        <w:t> </w:t>
      </w:r>
      <w:proofErr w:type="gramStart"/>
      <w:r w:rsidRPr="007C53D0">
        <w:rPr>
          <w:rStyle w:val="c6"/>
          <w:rFonts w:ascii="Times New Roman" w:hAnsi="Times New Roman" w:cs="Times New Roman"/>
          <w:i/>
          <w:iCs/>
          <w:color w:val="000000"/>
          <w:sz w:val="28"/>
          <w:szCs w:val="28"/>
        </w:rPr>
        <w:t>К5, К 13 – посмотреть на карточку несколько секунд и затем расставить медведей по памяти.)</w:t>
      </w:r>
      <w:proofErr w:type="gramEnd"/>
    </w:p>
    <w:p w:rsidR="00B32553" w:rsidRPr="007C53D0" w:rsidRDefault="00B16754" w:rsidP="007C53D0">
      <w:pPr>
        <w:pStyle w:val="a5"/>
        <w:spacing w:line="360" w:lineRule="auto"/>
        <w:ind w:firstLine="709"/>
        <w:jc w:val="both"/>
        <w:rPr>
          <w:rFonts w:ascii="Times New Roman" w:hAnsi="Times New Roman" w:cs="Times New Roman"/>
          <w:color w:val="000000"/>
        </w:rPr>
      </w:pPr>
      <w:r>
        <w:rPr>
          <w:rStyle w:val="c5"/>
          <w:rFonts w:ascii="Times New Roman" w:hAnsi="Times New Roman" w:cs="Times New Roman"/>
          <w:b/>
          <w:bCs/>
          <w:color w:val="000000"/>
          <w:sz w:val="28"/>
          <w:szCs w:val="28"/>
        </w:rPr>
        <w:t>2.Деревянное табло</w:t>
      </w:r>
      <w:r w:rsidR="00B32553" w:rsidRPr="007C53D0">
        <w:rPr>
          <w:rStyle w:val="c5"/>
          <w:rFonts w:ascii="Times New Roman" w:hAnsi="Times New Roman" w:cs="Times New Roman"/>
          <w:b/>
          <w:bCs/>
          <w:color w:val="000000"/>
          <w:sz w:val="28"/>
          <w:szCs w:val="28"/>
        </w:rPr>
        <w:t xml:space="preserve"> (кубики синие и красные)</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0"/>
          <w:rFonts w:ascii="Times New Roman" w:hAnsi="Times New Roman" w:cs="Times New Roman"/>
          <w:color w:val="000000"/>
          <w:sz w:val="28"/>
          <w:szCs w:val="28"/>
        </w:rPr>
        <w:t xml:space="preserve">Деревянное </w:t>
      </w:r>
      <w:proofErr w:type="gramStart"/>
      <w:r w:rsidRPr="007C53D0">
        <w:rPr>
          <w:rStyle w:val="c0"/>
          <w:rFonts w:ascii="Times New Roman" w:hAnsi="Times New Roman" w:cs="Times New Roman"/>
          <w:color w:val="000000"/>
          <w:sz w:val="28"/>
          <w:szCs w:val="28"/>
        </w:rPr>
        <w:t>табло</w:t>
      </w:r>
      <w:proofErr w:type="gramEnd"/>
      <w:r w:rsidRPr="007C53D0">
        <w:rPr>
          <w:rStyle w:val="c0"/>
          <w:rFonts w:ascii="Times New Roman" w:hAnsi="Times New Roman" w:cs="Times New Roman"/>
          <w:color w:val="000000"/>
          <w:sz w:val="28"/>
          <w:szCs w:val="28"/>
        </w:rPr>
        <w:t xml:space="preserve"> размеченное на 20 ячеек, формирует у детей первое представление о составе числа. В табло размещаются кубики, окрашенные в </w:t>
      </w:r>
      <w:proofErr w:type="gramStart"/>
      <w:r w:rsidRPr="007C53D0">
        <w:rPr>
          <w:rStyle w:val="c0"/>
          <w:rFonts w:ascii="Times New Roman" w:hAnsi="Times New Roman" w:cs="Times New Roman"/>
          <w:color w:val="000000"/>
          <w:sz w:val="28"/>
          <w:szCs w:val="28"/>
        </w:rPr>
        <w:t>синий</w:t>
      </w:r>
      <w:proofErr w:type="gramEnd"/>
      <w:r w:rsidRPr="007C53D0">
        <w:rPr>
          <w:rStyle w:val="c0"/>
          <w:rFonts w:ascii="Times New Roman" w:hAnsi="Times New Roman" w:cs="Times New Roman"/>
          <w:color w:val="000000"/>
          <w:sz w:val="28"/>
          <w:szCs w:val="28"/>
        </w:rPr>
        <w:t xml:space="preserve"> и красные цвета, что позволяет наглядно увидеть, что при изменении цветов кубиков, общее число остаётся неизменным.</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5"/>
          <w:rFonts w:ascii="Times New Roman" w:hAnsi="Times New Roman" w:cs="Times New Roman"/>
          <w:b/>
          <w:bCs/>
          <w:color w:val="000000"/>
          <w:sz w:val="28"/>
          <w:szCs w:val="28"/>
        </w:rPr>
        <w:t>3.Кубики дл</w:t>
      </w:r>
      <w:r w:rsidR="00B16754">
        <w:rPr>
          <w:rStyle w:val="c5"/>
          <w:rFonts w:ascii="Times New Roman" w:hAnsi="Times New Roman" w:cs="Times New Roman"/>
          <w:b/>
          <w:bCs/>
          <w:color w:val="000000"/>
          <w:sz w:val="28"/>
          <w:szCs w:val="28"/>
        </w:rPr>
        <w:t>я строительства</w:t>
      </w:r>
      <w:r w:rsidRPr="007C53D0">
        <w:rPr>
          <w:rStyle w:val="c5"/>
          <w:rFonts w:ascii="Times New Roman" w:hAnsi="Times New Roman" w:cs="Times New Roman"/>
          <w:b/>
          <w:bCs/>
          <w:color w:val="000000"/>
          <w:sz w:val="28"/>
          <w:szCs w:val="28"/>
        </w:rPr>
        <w:t xml:space="preserve"> (деревянные кубики)</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0"/>
          <w:rFonts w:ascii="Times New Roman" w:hAnsi="Times New Roman" w:cs="Times New Roman"/>
          <w:color w:val="000000"/>
          <w:sz w:val="28"/>
          <w:szCs w:val="28"/>
        </w:rPr>
        <w:t xml:space="preserve">Кубики для строительства предназначены, для создания трёхмерных фигур. Здесь возможны самые разные варианты заданий, которые будут стимулировать развитие пространственного воображения у детей. Можно построить конструкцию под диктовку партнёра или педагога, на пример: поставь кубик </w:t>
      </w:r>
      <w:proofErr w:type="gramStart"/>
      <w:r w:rsidRPr="007C53D0">
        <w:rPr>
          <w:rStyle w:val="c0"/>
          <w:rFonts w:ascii="Times New Roman" w:hAnsi="Times New Roman" w:cs="Times New Roman"/>
          <w:color w:val="000000"/>
          <w:sz w:val="28"/>
          <w:szCs w:val="28"/>
        </w:rPr>
        <w:t>за</w:t>
      </w:r>
      <w:proofErr w:type="gramEnd"/>
      <w:r w:rsidRPr="007C53D0">
        <w:rPr>
          <w:rStyle w:val="c0"/>
          <w:rFonts w:ascii="Times New Roman" w:hAnsi="Times New Roman" w:cs="Times New Roman"/>
          <w:color w:val="000000"/>
          <w:sz w:val="28"/>
          <w:szCs w:val="28"/>
        </w:rPr>
        <w:t xml:space="preserve">, на, справа, слева от другого кубика. Строить фигуры по образцу карточки «конструкции из кубиков». Если, </w:t>
      </w:r>
      <w:proofErr w:type="gramStart"/>
      <w:r w:rsidRPr="007C53D0">
        <w:rPr>
          <w:rStyle w:val="c0"/>
          <w:rFonts w:ascii="Times New Roman" w:hAnsi="Times New Roman" w:cs="Times New Roman"/>
          <w:color w:val="000000"/>
          <w:sz w:val="28"/>
          <w:szCs w:val="28"/>
        </w:rPr>
        <w:t>ребёнок</w:t>
      </w:r>
      <w:proofErr w:type="gramEnd"/>
      <w:r w:rsidRPr="007C53D0">
        <w:rPr>
          <w:rStyle w:val="c0"/>
          <w:rFonts w:ascii="Times New Roman" w:hAnsi="Times New Roman" w:cs="Times New Roman"/>
          <w:color w:val="000000"/>
          <w:sz w:val="28"/>
          <w:szCs w:val="28"/>
        </w:rPr>
        <w:t xml:space="preserve"> построив конструкцию ошибся, то для него будет полезно обойти конструкцию и рассмотреть её со всех сторон, чтобы увидеть с разных точек зрения. </w:t>
      </w:r>
      <w:r w:rsidRPr="007C53D0">
        <w:rPr>
          <w:rStyle w:val="c6"/>
          <w:rFonts w:ascii="Times New Roman" w:hAnsi="Times New Roman" w:cs="Times New Roman"/>
          <w:i/>
          <w:iCs/>
          <w:color w:val="000000"/>
          <w:sz w:val="28"/>
          <w:szCs w:val="28"/>
        </w:rPr>
        <w:t>(Предлагаю построить конструкцию под диктовку партнёра или по карточке)</w:t>
      </w:r>
    </w:p>
    <w:p w:rsidR="00B32553" w:rsidRPr="007C53D0" w:rsidRDefault="00B16754" w:rsidP="007C53D0">
      <w:pPr>
        <w:pStyle w:val="a5"/>
        <w:spacing w:line="360" w:lineRule="auto"/>
        <w:ind w:firstLine="709"/>
        <w:jc w:val="both"/>
        <w:rPr>
          <w:rFonts w:ascii="Times New Roman" w:hAnsi="Times New Roman" w:cs="Times New Roman"/>
          <w:color w:val="000000"/>
        </w:rPr>
      </w:pPr>
      <w:r>
        <w:rPr>
          <w:rStyle w:val="c5"/>
          <w:rFonts w:ascii="Times New Roman" w:hAnsi="Times New Roman" w:cs="Times New Roman"/>
          <w:b/>
          <w:bCs/>
          <w:color w:val="000000"/>
          <w:sz w:val="28"/>
          <w:szCs w:val="28"/>
        </w:rPr>
        <w:t>4.Мозаичные кубики</w:t>
      </w:r>
      <w:r w:rsidR="00B32553" w:rsidRPr="007C53D0">
        <w:rPr>
          <w:rStyle w:val="c5"/>
          <w:rFonts w:ascii="Times New Roman" w:hAnsi="Times New Roman" w:cs="Times New Roman"/>
          <w:b/>
          <w:bCs/>
          <w:color w:val="000000"/>
          <w:sz w:val="28"/>
          <w:szCs w:val="28"/>
        </w:rPr>
        <w:t xml:space="preserve"> (красные, жёлтые)</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0"/>
          <w:rFonts w:ascii="Times New Roman" w:hAnsi="Times New Roman" w:cs="Times New Roman"/>
          <w:color w:val="000000"/>
          <w:sz w:val="28"/>
          <w:szCs w:val="28"/>
        </w:rPr>
        <w:t>Способствуют развитию пространственного воображения. Задания выполняются на плоскости, но при этом от ребёнка требуется структурирование изображённых на карточках фигур из кубиков. Можно строить фигуры по образцу, определить какой из кубиков отсутствует в незаконченной фигуре, также придумывать свои фигуры. </w:t>
      </w:r>
      <w:proofErr w:type="gramStart"/>
      <w:r w:rsidRPr="007C53D0">
        <w:rPr>
          <w:rStyle w:val="c6"/>
          <w:rFonts w:ascii="Times New Roman" w:hAnsi="Times New Roman" w:cs="Times New Roman"/>
          <w:i/>
          <w:iCs/>
          <w:color w:val="000000"/>
          <w:sz w:val="28"/>
          <w:szCs w:val="28"/>
        </w:rPr>
        <w:t>(Предлагаю поиграть.</w:t>
      </w:r>
      <w:proofErr w:type="gramEnd"/>
      <w:r w:rsidRPr="007C53D0">
        <w:rPr>
          <w:rStyle w:val="c6"/>
          <w:rFonts w:ascii="Times New Roman" w:hAnsi="Times New Roman" w:cs="Times New Roman"/>
          <w:i/>
          <w:iCs/>
          <w:color w:val="000000"/>
          <w:sz w:val="28"/>
          <w:szCs w:val="28"/>
        </w:rPr>
        <w:t xml:space="preserve"> Возьмём карточку для детей</w:t>
      </w:r>
      <w:proofErr w:type="gramStart"/>
      <w:r w:rsidRPr="007C53D0">
        <w:rPr>
          <w:rStyle w:val="c6"/>
          <w:rFonts w:ascii="Times New Roman" w:hAnsi="Times New Roman" w:cs="Times New Roman"/>
          <w:i/>
          <w:iCs/>
          <w:color w:val="000000"/>
          <w:sz w:val="28"/>
          <w:szCs w:val="28"/>
        </w:rPr>
        <w:t xml:space="preserve"> К</w:t>
      </w:r>
      <w:proofErr w:type="gramEnd"/>
      <w:r w:rsidRPr="007C53D0">
        <w:rPr>
          <w:rStyle w:val="c6"/>
          <w:rFonts w:ascii="Times New Roman" w:hAnsi="Times New Roman" w:cs="Times New Roman"/>
          <w:i/>
          <w:iCs/>
          <w:color w:val="000000"/>
          <w:sz w:val="28"/>
          <w:szCs w:val="28"/>
        </w:rPr>
        <w:t xml:space="preserve"> 22. </w:t>
      </w:r>
      <w:proofErr w:type="gramStart"/>
      <w:r w:rsidRPr="007C53D0">
        <w:rPr>
          <w:rStyle w:val="c6"/>
          <w:rFonts w:ascii="Times New Roman" w:hAnsi="Times New Roman" w:cs="Times New Roman"/>
          <w:i/>
          <w:iCs/>
          <w:color w:val="000000"/>
          <w:sz w:val="28"/>
          <w:szCs w:val="28"/>
        </w:rPr>
        <w:t>Нужно выложить мозаику зеркально, отображающую образец)</w:t>
      </w:r>
      <w:proofErr w:type="gramEnd"/>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5"/>
          <w:rFonts w:ascii="Times New Roman" w:hAnsi="Times New Roman" w:cs="Times New Roman"/>
          <w:b/>
          <w:bCs/>
          <w:color w:val="000000"/>
          <w:sz w:val="28"/>
          <w:szCs w:val="28"/>
        </w:rPr>
        <w:lastRenderedPageBreak/>
        <w:t>6.Волчок и кубики. </w:t>
      </w:r>
      <w:r w:rsidRPr="007C53D0">
        <w:rPr>
          <w:rStyle w:val="c0"/>
          <w:rFonts w:ascii="Times New Roman" w:hAnsi="Times New Roman" w:cs="Times New Roman"/>
          <w:color w:val="000000"/>
          <w:sz w:val="28"/>
          <w:szCs w:val="28"/>
        </w:rPr>
        <w:t xml:space="preserve">В играх с кубиками (6-гранники и 12-гранники) и волчком дети получают первые представления о вероятности. Служит для изучения вероятности. Сектора круга волчка можно формировать, т.е. раскрашивать самыми разными способами и от этого будет зависеть вероятность того, что волчок упадёт на тот или иной сектор цвета. Таким </w:t>
      </w:r>
      <w:proofErr w:type="gramStart"/>
      <w:r w:rsidRPr="007C53D0">
        <w:rPr>
          <w:rStyle w:val="c0"/>
          <w:rFonts w:ascii="Times New Roman" w:hAnsi="Times New Roman" w:cs="Times New Roman"/>
          <w:color w:val="000000"/>
          <w:sz w:val="28"/>
          <w:szCs w:val="28"/>
        </w:rPr>
        <w:t>образом</w:t>
      </w:r>
      <w:proofErr w:type="gramEnd"/>
      <w:r w:rsidRPr="007C53D0">
        <w:rPr>
          <w:rStyle w:val="c0"/>
          <w:rFonts w:ascii="Times New Roman" w:hAnsi="Times New Roman" w:cs="Times New Roman"/>
          <w:color w:val="000000"/>
          <w:sz w:val="28"/>
          <w:szCs w:val="28"/>
        </w:rPr>
        <w:t xml:space="preserve"> у детей развивается понимание связи между способом раскраски секторов круга и вероятности того, на какой цвет упадёт волчок. </w:t>
      </w:r>
      <w:r w:rsidRPr="007C53D0">
        <w:rPr>
          <w:rStyle w:val="c6"/>
          <w:rFonts w:ascii="Times New Roman" w:hAnsi="Times New Roman" w:cs="Times New Roman"/>
          <w:i/>
          <w:iCs/>
          <w:color w:val="000000"/>
          <w:sz w:val="28"/>
          <w:szCs w:val="28"/>
        </w:rPr>
        <w:t>(Предлагаю поиграть с волчком.)</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5"/>
          <w:rFonts w:ascii="Times New Roman" w:hAnsi="Times New Roman" w:cs="Times New Roman"/>
          <w:b/>
          <w:bCs/>
          <w:color w:val="000000"/>
          <w:sz w:val="28"/>
          <w:szCs w:val="28"/>
        </w:rPr>
        <w:t>7.Штампы. </w:t>
      </w:r>
      <w:r w:rsidRPr="007C53D0">
        <w:rPr>
          <w:rStyle w:val="c0"/>
          <w:rFonts w:ascii="Times New Roman" w:hAnsi="Times New Roman" w:cs="Times New Roman"/>
          <w:color w:val="000000"/>
          <w:sz w:val="28"/>
          <w:szCs w:val="28"/>
        </w:rPr>
        <w:t>В наборе имеются цветовые штампы. С их помощью дети печатают цифры в прямой и обратной последовательности. Располагают на листе бумаги под диктовку педагога или сверстников.</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5"/>
          <w:rFonts w:ascii="Times New Roman" w:hAnsi="Times New Roman" w:cs="Times New Roman"/>
          <w:b/>
          <w:bCs/>
          <w:color w:val="000000"/>
          <w:sz w:val="28"/>
          <w:szCs w:val="28"/>
        </w:rPr>
        <w:t>8.Трафареты.</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0"/>
          <w:rFonts w:ascii="Times New Roman" w:hAnsi="Times New Roman" w:cs="Times New Roman"/>
          <w:color w:val="000000"/>
          <w:sz w:val="28"/>
          <w:szCs w:val="28"/>
        </w:rPr>
        <w:t>С помощью них дети учатся аккуратно рисовать фигуры. Создавать самые разные узоры в разной последовательности. </w:t>
      </w:r>
      <w:r w:rsidRPr="007C53D0">
        <w:rPr>
          <w:rStyle w:val="c6"/>
          <w:rFonts w:ascii="Times New Roman" w:hAnsi="Times New Roman" w:cs="Times New Roman"/>
          <w:i/>
          <w:iCs/>
          <w:color w:val="000000"/>
          <w:sz w:val="28"/>
          <w:szCs w:val="28"/>
        </w:rPr>
        <w:t>(Предлагаю создать узор на листе бумаги, на вашу фантазию)</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5"/>
          <w:rFonts w:ascii="Times New Roman" w:hAnsi="Times New Roman" w:cs="Times New Roman"/>
          <w:b/>
          <w:bCs/>
          <w:color w:val="000000"/>
          <w:sz w:val="28"/>
          <w:szCs w:val="28"/>
        </w:rPr>
        <w:t>9.Мешочек для тактильных игр.        </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0"/>
          <w:rFonts w:ascii="Times New Roman" w:hAnsi="Times New Roman" w:cs="Times New Roman"/>
          <w:color w:val="000000"/>
          <w:sz w:val="28"/>
          <w:szCs w:val="28"/>
        </w:rPr>
        <w:t xml:space="preserve">Дети в мешочек прячут различные предметы, а затем определяют их на ощупь, не заглядывая в мешочек. Ищут предметы по заданным свойствам, например: </w:t>
      </w:r>
      <w:proofErr w:type="gramStart"/>
      <w:r w:rsidRPr="007C53D0">
        <w:rPr>
          <w:rStyle w:val="c0"/>
          <w:rFonts w:ascii="Times New Roman" w:hAnsi="Times New Roman" w:cs="Times New Roman"/>
          <w:color w:val="000000"/>
          <w:sz w:val="28"/>
          <w:szCs w:val="28"/>
        </w:rPr>
        <w:t>круглый</w:t>
      </w:r>
      <w:proofErr w:type="gramEnd"/>
      <w:r w:rsidRPr="007C53D0">
        <w:rPr>
          <w:rStyle w:val="c0"/>
          <w:rFonts w:ascii="Times New Roman" w:hAnsi="Times New Roman" w:cs="Times New Roman"/>
          <w:color w:val="000000"/>
          <w:sz w:val="28"/>
          <w:szCs w:val="28"/>
        </w:rPr>
        <w:t>, с гранями, определяют количество и др.</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5"/>
          <w:rFonts w:ascii="Times New Roman" w:hAnsi="Times New Roman" w:cs="Times New Roman"/>
          <w:b/>
          <w:bCs/>
          <w:color w:val="000000"/>
          <w:sz w:val="28"/>
          <w:szCs w:val="28"/>
        </w:rPr>
        <w:t>10.Фишки</w:t>
      </w:r>
      <w:proofErr w:type="gramStart"/>
      <w:r w:rsidRPr="007C53D0">
        <w:rPr>
          <w:rStyle w:val="c5"/>
          <w:rFonts w:ascii="Times New Roman" w:hAnsi="Times New Roman" w:cs="Times New Roman"/>
          <w:b/>
          <w:bCs/>
          <w:color w:val="000000"/>
          <w:sz w:val="28"/>
          <w:szCs w:val="28"/>
        </w:rPr>
        <w:t>.</w:t>
      </w:r>
      <w:proofErr w:type="gramEnd"/>
      <w:r w:rsidRPr="007C53D0">
        <w:rPr>
          <w:rStyle w:val="c5"/>
          <w:rFonts w:ascii="Times New Roman" w:hAnsi="Times New Roman" w:cs="Times New Roman"/>
          <w:b/>
          <w:bCs/>
          <w:color w:val="000000"/>
          <w:sz w:val="28"/>
          <w:szCs w:val="28"/>
        </w:rPr>
        <w:t xml:space="preserve"> (</w:t>
      </w:r>
      <w:proofErr w:type="gramStart"/>
      <w:r w:rsidRPr="007C53D0">
        <w:rPr>
          <w:rStyle w:val="c5"/>
          <w:rFonts w:ascii="Times New Roman" w:hAnsi="Times New Roman" w:cs="Times New Roman"/>
          <w:b/>
          <w:bCs/>
          <w:color w:val="000000"/>
          <w:sz w:val="28"/>
          <w:szCs w:val="28"/>
        </w:rPr>
        <w:t>к</w:t>
      </w:r>
      <w:proofErr w:type="gramEnd"/>
      <w:r w:rsidRPr="007C53D0">
        <w:rPr>
          <w:rStyle w:val="c5"/>
          <w:rFonts w:ascii="Times New Roman" w:hAnsi="Times New Roman" w:cs="Times New Roman"/>
          <w:b/>
          <w:bCs/>
          <w:color w:val="000000"/>
          <w:sz w:val="28"/>
          <w:szCs w:val="28"/>
        </w:rPr>
        <w:t>руги синие, красные)</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0"/>
          <w:rFonts w:ascii="Times New Roman" w:hAnsi="Times New Roman" w:cs="Times New Roman"/>
          <w:color w:val="000000"/>
          <w:sz w:val="28"/>
          <w:szCs w:val="28"/>
        </w:rPr>
        <w:t>Фишки позволяют отобразить количество. С их помощью дети выполняют различные действия. Выкладывают заданное количество, например: положи 4 фишки в один ряд, а под ними 3 фишки, показывают равнозначные количества и т.д.</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5"/>
          <w:rFonts w:ascii="Times New Roman" w:hAnsi="Times New Roman" w:cs="Times New Roman"/>
          <w:b/>
          <w:bCs/>
          <w:color w:val="000000"/>
          <w:sz w:val="28"/>
          <w:szCs w:val="28"/>
        </w:rPr>
        <w:t>11.Тубы.</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0"/>
          <w:rFonts w:ascii="Times New Roman" w:hAnsi="Times New Roman" w:cs="Times New Roman"/>
          <w:color w:val="000000"/>
          <w:sz w:val="28"/>
          <w:szCs w:val="28"/>
        </w:rPr>
        <w:t>Поскольку дети ещё не умеют сравнивать большие количества, путём пересчёта, то для сравнения их по высоте они используют</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0"/>
          <w:rFonts w:ascii="Times New Roman" w:hAnsi="Times New Roman" w:cs="Times New Roman"/>
          <w:color w:val="000000"/>
          <w:sz w:val="28"/>
          <w:szCs w:val="28"/>
        </w:rPr>
        <w:t>прозрачные тубы. Дети помещают в тубы определённое количество фишек и ставят тубы рядом, сравнивая количество фишек. Происходит прямое сравнение, без определения количества. </w:t>
      </w:r>
      <w:proofErr w:type="gramStart"/>
      <w:r w:rsidRPr="007C53D0">
        <w:rPr>
          <w:rStyle w:val="c6"/>
          <w:rFonts w:ascii="Times New Roman" w:hAnsi="Times New Roman" w:cs="Times New Roman"/>
          <w:i/>
          <w:iCs/>
          <w:color w:val="000000"/>
          <w:sz w:val="28"/>
          <w:szCs w:val="28"/>
        </w:rPr>
        <w:t xml:space="preserve">(Поместите в тубы </w:t>
      </w:r>
      <w:r w:rsidRPr="007C53D0">
        <w:rPr>
          <w:rStyle w:val="c6"/>
          <w:rFonts w:ascii="Times New Roman" w:hAnsi="Times New Roman" w:cs="Times New Roman"/>
          <w:i/>
          <w:iCs/>
          <w:color w:val="000000"/>
          <w:sz w:val="28"/>
          <w:szCs w:val="28"/>
        </w:rPr>
        <w:lastRenderedPageBreak/>
        <w:t>определённое количество фишек и поставьте тубы рядом.</w:t>
      </w:r>
      <w:proofErr w:type="gramEnd"/>
      <w:r w:rsidRPr="007C53D0">
        <w:rPr>
          <w:rStyle w:val="c6"/>
          <w:rFonts w:ascii="Times New Roman" w:hAnsi="Times New Roman" w:cs="Times New Roman"/>
          <w:i/>
          <w:iCs/>
          <w:color w:val="000000"/>
          <w:sz w:val="28"/>
          <w:szCs w:val="28"/>
        </w:rPr>
        <w:t xml:space="preserve"> </w:t>
      </w:r>
      <w:proofErr w:type="gramStart"/>
      <w:r w:rsidRPr="007C53D0">
        <w:rPr>
          <w:rStyle w:val="c6"/>
          <w:rFonts w:ascii="Times New Roman" w:hAnsi="Times New Roman" w:cs="Times New Roman"/>
          <w:i/>
          <w:iCs/>
          <w:color w:val="000000"/>
          <w:sz w:val="28"/>
          <w:szCs w:val="28"/>
        </w:rPr>
        <w:t>Сравните количество фишек, без определения количества.)</w:t>
      </w:r>
      <w:proofErr w:type="gramEnd"/>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5"/>
          <w:rFonts w:ascii="Times New Roman" w:hAnsi="Times New Roman" w:cs="Times New Roman"/>
          <w:b/>
          <w:bCs/>
          <w:color w:val="000000"/>
          <w:sz w:val="28"/>
          <w:szCs w:val="28"/>
        </w:rPr>
        <w:t>12. Коробочка с шариками «Встряхни и отгадай» </w:t>
      </w:r>
      <w:r w:rsidRPr="007C53D0">
        <w:rPr>
          <w:rStyle w:val="c0"/>
          <w:rFonts w:ascii="Times New Roman" w:hAnsi="Times New Roman" w:cs="Times New Roman"/>
          <w:color w:val="000000"/>
          <w:sz w:val="28"/>
          <w:szCs w:val="28"/>
        </w:rPr>
        <w:t>служит для разложения числа и развития понимания части и целого. В коробочку помещают определенное количество бусин и встряхивают ее. Сколько бусин в одной секции мы видим, а сколько бусин в другой? </w:t>
      </w:r>
      <w:r w:rsidRPr="007C53D0">
        <w:rPr>
          <w:rStyle w:val="c6"/>
          <w:rFonts w:ascii="Times New Roman" w:hAnsi="Times New Roman" w:cs="Times New Roman"/>
          <w:i/>
          <w:iCs/>
          <w:color w:val="000000"/>
          <w:sz w:val="28"/>
          <w:szCs w:val="28"/>
        </w:rPr>
        <w:t>(Встряхните коробочку с шариками и сосчитайте количество шариков в одной секции и в другой)</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5"/>
          <w:rFonts w:ascii="Times New Roman" w:hAnsi="Times New Roman" w:cs="Times New Roman"/>
          <w:b/>
          <w:bCs/>
          <w:color w:val="000000"/>
          <w:sz w:val="28"/>
          <w:szCs w:val="28"/>
        </w:rPr>
        <w:t>13. Зеркало безопасное на подставке.</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0"/>
          <w:rFonts w:ascii="Times New Roman" w:hAnsi="Times New Roman" w:cs="Times New Roman"/>
          <w:color w:val="000000"/>
          <w:sz w:val="28"/>
          <w:szCs w:val="28"/>
        </w:rPr>
        <w:t xml:space="preserve">С </w:t>
      </w:r>
      <w:proofErr w:type="gramStart"/>
      <w:r w:rsidRPr="007C53D0">
        <w:rPr>
          <w:rStyle w:val="c0"/>
          <w:rFonts w:ascii="Times New Roman" w:hAnsi="Times New Roman" w:cs="Times New Roman"/>
          <w:color w:val="000000"/>
          <w:sz w:val="28"/>
          <w:szCs w:val="28"/>
        </w:rPr>
        <w:t>помощью</w:t>
      </w:r>
      <w:proofErr w:type="gramEnd"/>
      <w:r w:rsidRPr="007C53D0">
        <w:rPr>
          <w:rStyle w:val="c0"/>
          <w:rFonts w:ascii="Times New Roman" w:hAnsi="Times New Roman" w:cs="Times New Roman"/>
          <w:color w:val="000000"/>
          <w:sz w:val="28"/>
          <w:szCs w:val="28"/>
        </w:rPr>
        <w:t xml:space="preserve"> которого дети исследуют изображения и объекты с точки зрения симметрии.</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5"/>
          <w:rFonts w:ascii="Times New Roman" w:hAnsi="Times New Roman" w:cs="Times New Roman"/>
          <w:b/>
          <w:bCs/>
          <w:color w:val="000000"/>
          <w:sz w:val="28"/>
          <w:szCs w:val="28"/>
        </w:rPr>
        <w:t>14. Цветные геометрические фигуры.</w:t>
      </w:r>
    </w:p>
    <w:p w:rsidR="00B32553" w:rsidRPr="007C53D0" w:rsidRDefault="00B32553" w:rsidP="007C53D0">
      <w:pPr>
        <w:pStyle w:val="a5"/>
        <w:spacing w:line="360" w:lineRule="auto"/>
        <w:ind w:firstLine="709"/>
        <w:jc w:val="both"/>
        <w:rPr>
          <w:rFonts w:ascii="Times New Roman" w:hAnsi="Times New Roman" w:cs="Times New Roman"/>
          <w:color w:val="000000"/>
        </w:rPr>
      </w:pPr>
      <w:r w:rsidRPr="007C53D0">
        <w:rPr>
          <w:rStyle w:val="c0"/>
          <w:rFonts w:ascii="Times New Roman" w:hAnsi="Times New Roman" w:cs="Times New Roman"/>
          <w:color w:val="000000"/>
          <w:sz w:val="28"/>
          <w:szCs w:val="28"/>
        </w:rPr>
        <w:t>Подходят для разных геометрических экспериментов. С их помощью можно упражнять детей в умении сортировать и сравнивать фигуры, создавать большие геометрические фигуры и узоры, сравнивать их площади и получать первое представление об углах, создавать дорожки и по аналогии продолжать их дальше. </w:t>
      </w:r>
      <w:r w:rsidRPr="007C53D0">
        <w:rPr>
          <w:rStyle w:val="c6"/>
          <w:rFonts w:ascii="Times New Roman" w:hAnsi="Times New Roman" w:cs="Times New Roman"/>
          <w:i/>
          <w:iCs/>
          <w:color w:val="000000"/>
          <w:sz w:val="28"/>
          <w:szCs w:val="28"/>
        </w:rPr>
        <w:t>(Игра: выложи узор из геометрических фигур на свою фантазию</w:t>
      </w:r>
      <w:r w:rsidR="00B16754">
        <w:rPr>
          <w:rStyle w:val="c6"/>
          <w:rFonts w:ascii="Times New Roman" w:hAnsi="Times New Roman" w:cs="Times New Roman"/>
          <w:i/>
          <w:iCs/>
          <w:color w:val="000000"/>
          <w:sz w:val="28"/>
          <w:szCs w:val="28"/>
        </w:rPr>
        <w:t>)</w:t>
      </w:r>
    </w:p>
    <w:p w:rsidR="00C4444E" w:rsidRDefault="00C4444E" w:rsidP="00C4444E"/>
    <w:sectPr w:rsidR="00C444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C027F"/>
    <w:multiLevelType w:val="multilevel"/>
    <w:tmpl w:val="EF14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197027"/>
    <w:multiLevelType w:val="multilevel"/>
    <w:tmpl w:val="CC2C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44E"/>
    <w:rsid w:val="0041397E"/>
    <w:rsid w:val="006B62F4"/>
    <w:rsid w:val="007C53D0"/>
    <w:rsid w:val="0086436B"/>
    <w:rsid w:val="00B16754"/>
    <w:rsid w:val="00B32553"/>
    <w:rsid w:val="00C44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44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444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44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4444E"/>
    <w:pPr>
      <w:ind w:left="720"/>
      <w:contextualSpacing/>
    </w:pPr>
  </w:style>
  <w:style w:type="paragraph" w:customStyle="1" w:styleId="c1">
    <w:name w:val="c1"/>
    <w:basedOn w:val="a"/>
    <w:rsid w:val="00B32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32553"/>
  </w:style>
  <w:style w:type="character" w:customStyle="1" w:styleId="c0">
    <w:name w:val="c0"/>
    <w:basedOn w:val="a0"/>
    <w:rsid w:val="00B32553"/>
  </w:style>
  <w:style w:type="character" w:customStyle="1" w:styleId="c17">
    <w:name w:val="c17"/>
    <w:basedOn w:val="a0"/>
    <w:rsid w:val="00B32553"/>
  </w:style>
  <w:style w:type="paragraph" w:customStyle="1" w:styleId="c13">
    <w:name w:val="c13"/>
    <w:basedOn w:val="a"/>
    <w:rsid w:val="00B32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32553"/>
  </w:style>
  <w:style w:type="character" w:customStyle="1" w:styleId="c6">
    <w:name w:val="c6"/>
    <w:basedOn w:val="a0"/>
    <w:rsid w:val="00B32553"/>
  </w:style>
  <w:style w:type="paragraph" w:styleId="a5">
    <w:name w:val="No Spacing"/>
    <w:uiPriority w:val="1"/>
    <w:qFormat/>
    <w:rsid w:val="007C53D0"/>
    <w:pPr>
      <w:spacing w:after="0" w:line="240" w:lineRule="auto"/>
    </w:pPr>
  </w:style>
  <w:style w:type="paragraph" w:styleId="a6">
    <w:name w:val="Balloon Text"/>
    <w:basedOn w:val="a"/>
    <w:link w:val="a7"/>
    <w:uiPriority w:val="99"/>
    <w:semiHidden/>
    <w:unhideWhenUsed/>
    <w:rsid w:val="008643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43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44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444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44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4444E"/>
    <w:pPr>
      <w:ind w:left="720"/>
      <w:contextualSpacing/>
    </w:pPr>
  </w:style>
  <w:style w:type="paragraph" w:customStyle="1" w:styleId="c1">
    <w:name w:val="c1"/>
    <w:basedOn w:val="a"/>
    <w:rsid w:val="00B32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32553"/>
  </w:style>
  <w:style w:type="character" w:customStyle="1" w:styleId="c0">
    <w:name w:val="c0"/>
    <w:basedOn w:val="a0"/>
    <w:rsid w:val="00B32553"/>
  </w:style>
  <w:style w:type="character" w:customStyle="1" w:styleId="c17">
    <w:name w:val="c17"/>
    <w:basedOn w:val="a0"/>
    <w:rsid w:val="00B32553"/>
  </w:style>
  <w:style w:type="paragraph" w:customStyle="1" w:styleId="c13">
    <w:name w:val="c13"/>
    <w:basedOn w:val="a"/>
    <w:rsid w:val="00B32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32553"/>
  </w:style>
  <w:style w:type="character" w:customStyle="1" w:styleId="c6">
    <w:name w:val="c6"/>
    <w:basedOn w:val="a0"/>
    <w:rsid w:val="00B32553"/>
  </w:style>
  <w:style w:type="paragraph" w:styleId="a5">
    <w:name w:val="No Spacing"/>
    <w:uiPriority w:val="1"/>
    <w:qFormat/>
    <w:rsid w:val="007C53D0"/>
    <w:pPr>
      <w:spacing w:after="0" w:line="240" w:lineRule="auto"/>
    </w:pPr>
  </w:style>
  <w:style w:type="paragraph" w:styleId="a6">
    <w:name w:val="Balloon Text"/>
    <w:basedOn w:val="a"/>
    <w:link w:val="a7"/>
    <w:uiPriority w:val="99"/>
    <w:semiHidden/>
    <w:unhideWhenUsed/>
    <w:rsid w:val="008643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43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5893">
      <w:bodyDiv w:val="1"/>
      <w:marLeft w:val="0"/>
      <w:marRight w:val="0"/>
      <w:marTop w:val="0"/>
      <w:marBottom w:val="0"/>
      <w:divBdr>
        <w:top w:val="none" w:sz="0" w:space="0" w:color="auto"/>
        <w:left w:val="none" w:sz="0" w:space="0" w:color="auto"/>
        <w:bottom w:val="none" w:sz="0" w:space="0" w:color="auto"/>
        <w:right w:val="none" w:sz="0" w:space="0" w:color="auto"/>
      </w:divBdr>
    </w:div>
    <w:div w:id="383452415">
      <w:bodyDiv w:val="1"/>
      <w:marLeft w:val="0"/>
      <w:marRight w:val="0"/>
      <w:marTop w:val="0"/>
      <w:marBottom w:val="0"/>
      <w:divBdr>
        <w:top w:val="none" w:sz="0" w:space="0" w:color="auto"/>
        <w:left w:val="none" w:sz="0" w:space="0" w:color="auto"/>
        <w:bottom w:val="none" w:sz="0" w:space="0" w:color="auto"/>
        <w:right w:val="none" w:sz="0" w:space="0" w:color="auto"/>
      </w:divBdr>
    </w:div>
    <w:div w:id="588462598">
      <w:bodyDiv w:val="1"/>
      <w:marLeft w:val="0"/>
      <w:marRight w:val="0"/>
      <w:marTop w:val="0"/>
      <w:marBottom w:val="0"/>
      <w:divBdr>
        <w:top w:val="none" w:sz="0" w:space="0" w:color="auto"/>
        <w:left w:val="none" w:sz="0" w:space="0" w:color="auto"/>
        <w:bottom w:val="none" w:sz="0" w:space="0" w:color="auto"/>
        <w:right w:val="none" w:sz="0" w:space="0" w:color="auto"/>
      </w:divBdr>
    </w:div>
    <w:div w:id="629627843">
      <w:bodyDiv w:val="1"/>
      <w:marLeft w:val="0"/>
      <w:marRight w:val="0"/>
      <w:marTop w:val="0"/>
      <w:marBottom w:val="0"/>
      <w:divBdr>
        <w:top w:val="none" w:sz="0" w:space="0" w:color="auto"/>
        <w:left w:val="none" w:sz="0" w:space="0" w:color="auto"/>
        <w:bottom w:val="none" w:sz="0" w:space="0" w:color="auto"/>
        <w:right w:val="none" w:sz="0" w:space="0" w:color="auto"/>
      </w:divBdr>
    </w:div>
    <w:div w:id="1012992653">
      <w:bodyDiv w:val="1"/>
      <w:marLeft w:val="0"/>
      <w:marRight w:val="0"/>
      <w:marTop w:val="0"/>
      <w:marBottom w:val="0"/>
      <w:divBdr>
        <w:top w:val="none" w:sz="0" w:space="0" w:color="auto"/>
        <w:left w:val="none" w:sz="0" w:space="0" w:color="auto"/>
        <w:bottom w:val="none" w:sz="0" w:space="0" w:color="auto"/>
        <w:right w:val="none" w:sz="0" w:space="0" w:color="auto"/>
      </w:divBdr>
    </w:div>
    <w:div w:id="1044716322">
      <w:bodyDiv w:val="1"/>
      <w:marLeft w:val="0"/>
      <w:marRight w:val="0"/>
      <w:marTop w:val="0"/>
      <w:marBottom w:val="0"/>
      <w:divBdr>
        <w:top w:val="none" w:sz="0" w:space="0" w:color="auto"/>
        <w:left w:val="none" w:sz="0" w:space="0" w:color="auto"/>
        <w:bottom w:val="none" w:sz="0" w:space="0" w:color="auto"/>
        <w:right w:val="none" w:sz="0" w:space="0" w:color="auto"/>
      </w:divBdr>
    </w:div>
    <w:div w:id="1130708331">
      <w:bodyDiv w:val="1"/>
      <w:marLeft w:val="0"/>
      <w:marRight w:val="0"/>
      <w:marTop w:val="0"/>
      <w:marBottom w:val="0"/>
      <w:divBdr>
        <w:top w:val="none" w:sz="0" w:space="0" w:color="auto"/>
        <w:left w:val="none" w:sz="0" w:space="0" w:color="auto"/>
        <w:bottom w:val="none" w:sz="0" w:space="0" w:color="auto"/>
        <w:right w:val="none" w:sz="0" w:space="0" w:color="auto"/>
      </w:divBdr>
    </w:div>
    <w:div w:id="130516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2185</Words>
  <Characters>12456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6</cp:revision>
  <cp:lastPrinted>2024-02-20T02:20:00Z</cp:lastPrinted>
  <dcterms:created xsi:type="dcterms:W3CDTF">2024-02-14T08:59:00Z</dcterms:created>
  <dcterms:modified xsi:type="dcterms:W3CDTF">2024-02-20T02:22:00Z</dcterms:modified>
</cp:coreProperties>
</file>