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9325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наличии и об условиях предоставления</w:t>
      </w: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9325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обучающимся</w:t>
      </w:r>
      <w:proofErr w:type="gramEnd"/>
      <w:r w:rsidRPr="009325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стипендий, мер социальной поддержки</w:t>
      </w:r>
    </w:p>
    <w:bookmarkEnd w:id="0"/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МБДОУ № 40 «Маячок</w:t>
      </w: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стипендии обучающимся не предоставляются.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 «Положения о порядке установления, взимания и расходования родительской платы за присмотр и уход за детьми в муниципальных бюджетных образовательных учреждениях </w:t>
      </w:r>
      <w:proofErr w:type="spellStart"/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Шкотовского</w:t>
      </w:r>
      <w:proofErr w:type="spellEnd"/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района, реализующих образовательную программу дошкольного образования», утвержденного Постановлением администрацией </w:t>
      </w:r>
      <w:proofErr w:type="spellStart"/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Шкотовского</w:t>
      </w:r>
      <w:proofErr w:type="spellEnd"/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района Приморского края г. Большой Камень № 240-нпа от 18.06.2018 г.: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5. Порядок предоставления льгот за присмотр и уход за детьми в Учреждениях за счет средств местного бюджета.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Учреждениях, родительская плата в соответствии с частью 3 статьи 65 Федерального Закона от 29.12.2012 г. № 273-ФЗ «Об образовании в Российской Федерации» не взимается.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 Льгота по оплате за присмотр и уход за детьми в Учреждениях предоставляется на основании заявления родителя (законного представителя) и документов, подтверждающих наличие у семьи права на льготу: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5.2.1</w:t>
      </w:r>
      <w:proofErr w:type="gramStart"/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proofErr w:type="gramEnd"/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 детей-инвалидов, посещающих Учреждение – заключение медико-социальной экспертизы об инвалидности (справка МСЭ).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5.2.2. Для детей-сирот и детей, оставшихся без попечения родителей, посещающих Учреждение – справка территориального органа опеки и попечительства о наличии статуса детей-сирот и детей, оставшихся без попечения родителей; копия правового акта о передаче ребенка под опеку.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5.2.3. Для детей с туберкулезной интоксикацией, посещающих Учреждение – справка врачебной комиссии о наличии у ребенка нарушения состояния здоровья.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Право на льготу за присмотр и уход за детьми в Учреждениях ежегодно подтверждается родителем (законным представителем) по истечении одного календарного года со дня подачи в Учреждение заявления на предоставление льготы.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5.4. После прекращения действия оснований по предоставлению льготы родители (законные представители) обязаны уведомить об этом Учреждение в течение 10 дней со дня прекращения оснований.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 При наличии у семьи права на применение нескольких льгот подлежит применении. Одна льгота, указанная родителем (законным представителем) в его заявлении.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5.6. Учреждения вправе производить проверку оснований, на которые ссылается родитель (законный представитель) для получения льготы по оплате за присмотр и уход за детьми в Учреждениях.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lastRenderedPageBreak/>
        <w:t>6. Компенсация родительской платы.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 В целях материальной поддержки воспитания и обучения детей, посещающих Учреждения, в соответствии с частью 3 статьи 65 Федерального Закона от 29.12.2012 г. № 273-ФЗ «Об образовании в Российской Федерации», Законом Приморского края от 29 декабря 2004 года № 217-КЗ «О защите прав ребенка в Приморском крае» с учетом среднего размера родительской платы, устанавливаемого нормативным актом Администрации Приморского края, родителям (законным представителям</w:t>
      </w:r>
      <w:proofErr w:type="gramStart"/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)в</w:t>
      </w:r>
      <w:proofErr w:type="gramEnd"/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ыплачивается компенсация:</w:t>
      </w:r>
    </w:p>
    <w:p w:rsidR="0093254F" w:rsidRPr="0093254F" w:rsidRDefault="0093254F" w:rsidP="0093254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20 % среднего размера родительской платы на первого ребенка,</w:t>
      </w:r>
    </w:p>
    <w:p w:rsidR="0093254F" w:rsidRPr="0093254F" w:rsidRDefault="0093254F" w:rsidP="0093254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50 % среднего размера родительской платы на второго ребенка,</w:t>
      </w:r>
    </w:p>
    <w:p w:rsidR="0093254F" w:rsidRPr="0093254F" w:rsidRDefault="0093254F" w:rsidP="0093254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70 % среднего размера родительской платы на третьего ребенка и последующих детей.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Право на получение компенсации части родительской платы имеет один из родителей (законных представителей), внесших родительскую плату за присмотр и уход за детьми в Учреждениях.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6.3. Компенсация части родительской платы перечисляется на банковский счет, открытый на имя получателя в отделениях Сберегательного банка России или иной кредитной организации.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6.4. Для выплаты компенсации части родительской платы один из родителей (законных представителей) при поступлении ребенка в Учреждение должен подать письменное заявление с приложением копий следующих документов:</w:t>
      </w:r>
    </w:p>
    <w:p w:rsidR="0093254F" w:rsidRPr="0093254F" w:rsidRDefault="0093254F" w:rsidP="0093254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паспорт (либо другой документ, удостоверяющий личность),</w:t>
      </w:r>
    </w:p>
    <w:p w:rsidR="0093254F" w:rsidRPr="0093254F" w:rsidRDefault="0093254F" w:rsidP="0093254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свидетельства о рождении всех детей в семье,</w:t>
      </w:r>
    </w:p>
    <w:p w:rsidR="0093254F" w:rsidRPr="0093254F" w:rsidRDefault="0093254F" w:rsidP="0093254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реквизиты счета, открытого в отделениях Сберегательного банка России или иной кредитной организации, на который можно осуществлять перечисление компенсации.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6.5. Для получения компенсации родитель (законный представитель) ежемесячно не позднее 20-го числа предоставляет в Учреждение копию документа, подтверждающего оплату за присмотр и уход за ребенком в Учреждении.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7. Возмещение расходов Учреждениям на осуществление присмотра и ухода за детьми.</w:t>
      </w:r>
    </w:p>
    <w:p w:rsidR="0093254F" w:rsidRPr="0093254F" w:rsidRDefault="0093254F" w:rsidP="009325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7.1. Расходы по присмотру и уходу за льготными категориями детей, перечисленными в п. 5.1 Положения, возмещаются Учреждениям за счет средств местного бюджета в пределах лимитов бюджетных ассигнований на исполнение муниципального задания, утверждаемых ежегодно Думой </w:t>
      </w:r>
      <w:proofErr w:type="spellStart"/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Шкотовского</w:t>
      </w:r>
      <w:proofErr w:type="spellEnd"/>
      <w:r w:rsidRPr="009325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BE6813" w:rsidRDefault="00BE6813"/>
    <w:sectPr w:rsidR="00BE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572C"/>
    <w:multiLevelType w:val="multilevel"/>
    <w:tmpl w:val="11E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41B85"/>
    <w:multiLevelType w:val="multilevel"/>
    <w:tmpl w:val="FF9A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4F"/>
    <w:rsid w:val="0093254F"/>
    <w:rsid w:val="00B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5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2024-12-04T00:40:00Z</dcterms:created>
  <dcterms:modified xsi:type="dcterms:W3CDTF">2024-12-04T00:41:00Z</dcterms:modified>
</cp:coreProperties>
</file>